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93" w:rsidRPr="004A0F08" w:rsidRDefault="00B71355" w:rsidP="00B314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A0F08">
        <w:rPr>
          <w:rFonts w:ascii="Times New Roman" w:hAnsi="Times New Roman" w:cs="Times New Roman"/>
          <w:b/>
          <w:sz w:val="24"/>
          <w:szCs w:val="24"/>
        </w:rPr>
        <w:t>П</w:t>
      </w:r>
      <w:r w:rsidR="00737F92" w:rsidRPr="004A0F08">
        <w:rPr>
          <w:rFonts w:ascii="Times New Roman" w:hAnsi="Times New Roman" w:cs="Times New Roman"/>
          <w:b/>
          <w:sz w:val="24"/>
          <w:szCs w:val="24"/>
        </w:rPr>
        <w:t>риме</w:t>
      </w:r>
      <w:r w:rsidR="00EF1D93" w:rsidRPr="004A0F08">
        <w:rPr>
          <w:rFonts w:ascii="Times New Roman" w:hAnsi="Times New Roman" w:cs="Times New Roman"/>
          <w:b/>
          <w:sz w:val="24"/>
          <w:szCs w:val="24"/>
        </w:rPr>
        <w:t>рный перечень вопросов к зачету по учебно</w:t>
      </w:r>
      <w:r w:rsidR="00DE136D" w:rsidRPr="004A0F08">
        <w:rPr>
          <w:rFonts w:ascii="Times New Roman" w:hAnsi="Times New Roman" w:cs="Times New Roman"/>
          <w:b/>
          <w:sz w:val="24"/>
          <w:szCs w:val="24"/>
        </w:rPr>
        <w:t>му</w:t>
      </w:r>
      <w:r w:rsidR="00EF1D93" w:rsidRPr="004A0F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136D" w:rsidRPr="004A0F08">
        <w:rPr>
          <w:rFonts w:ascii="Times New Roman" w:hAnsi="Times New Roman" w:cs="Times New Roman"/>
          <w:b/>
          <w:sz w:val="24"/>
          <w:szCs w:val="24"/>
        </w:rPr>
        <w:t>курсу</w:t>
      </w:r>
      <w:r w:rsidR="00EF1D93" w:rsidRPr="004A0F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7F92" w:rsidRPr="004A0F08" w:rsidRDefault="00EF1D93" w:rsidP="00B314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F08">
        <w:rPr>
          <w:rFonts w:ascii="Times New Roman" w:hAnsi="Times New Roman" w:cs="Times New Roman"/>
          <w:b/>
          <w:sz w:val="24"/>
          <w:szCs w:val="24"/>
        </w:rPr>
        <w:t>«Социология права»</w:t>
      </w:r>
      <w:r w:rsidR="00DE136D" w:rsidRPr="004A0F08">
        <w:rPr>
          <w:rFonts w:ascii="Times New Roman" w:hAnsi="Times New Roman" w:cs="Times New Roman"/>
          <w:b/>
          <w:sz w:val="24"/>
          <w:szCs w:val="24"/>
        </w:rPr>
        <w:t xml:space="preserve"> (40.03.01 Юриспруденция)</w:t>
      </w:r>
    </w:p>
    <w:p w:rsidR="00B71355" w:rsidRPr="00B71355" w:rsidRDefault="00B71355" w:rsidP="00B314AC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7F92" w:rsidRPr="00B71355" w:rsidRDefault="00737F92" w:rsidP="00B314A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355">
        <w:rPr>
          <w:rFonts w:ascii="Times New Roman" w:hAnsi="Times New Roman" w:cs="Times New Roman"/>
          <w:sz w:val="24"/>
          <w:szCs w:val="24"/>
        </w:rPr>
        <w:t>Предмет и метод социологии права.</w:t>
      </w:r>
    </w:p>
    <w:p w:rsidR="00737F92" w:rsidRPr="00B71355" w:rsidRDefault="00737F92" w:rsidP="00B314A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355">
        <w:rPr>
          <w:rFonts w:ascii="Times New Roman" w:hAnsi="Times New Roman" w:cs="Times New Roman"/>
          <w:sz w:val="24"/>
          <w:szCs w:val="24"/>
        </w:rPr>
        <w:t>Соотношение общей социологии и социологии права.</w:t>
      </w:r>
    </w:p>
    <w:p w:rsidR="00737F92" w:rsidRPr="00B71355" w:rsidRDefault="00737F92" w:rsidP="00B314A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355">
        <w:rPr>
          <w:rFonts w:ascii="Times New Roman" w:hAnsi="Times New Roman" w:cs="Times New Roman"/>
          <w:sz w:val="24"/>
          <w:szCs w:val="24"/>
        </w:rPr>
        <w:t>Соотношение социологии и юридических дисциплин</w:t>
      </w:r>
      <w:r w:rsidR="00BC0316">
        <w:rPr>
          <w:rFonts w:ascii="Times New Roman" w:hAnsi="Times New Roman" w:cs="Times New Roman"/>
          <w:sz w:val="24"/>
          <w:szCs w:val="24"/>
        </w:rPr>
        <w:t>.</w:t>
      </w:r>
    </w:p>
    <w:p w:rsidR="00737F92" w:rsidRPr="00B71355" w:rsidRDefault="00737F92" w:rsidP="00B314A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355">
        <w:rPr>
          <w:rFonts w:ascii="Times New Roman" w:hAnsi="Times New Roman" w:cs="Times New Roman"/>
          <w:sz w:val="24"/>
          <w:szCs w:val="24"/>
        </w:rPr>
        <w:t xml:space="preserve">Понятие и виды социально-правовых исследований. </w:t>
      </w:r>
    </w:p>
    <w:p w:rsidR="00737F92" w:rsidRPr="00B71355" w:rsidRDefault="00737F92" w:rsidP="00B314A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355">
        <w:rPr>
          <w:rFonts w:ascii="Times New Roman" w:hAnsi="Times New Roman" w:cs="Times New Roman"/>
          <w:sz w:val="24"/>
          <w:szCs w:val="24"/>
        </w:rPr>
        <w:t xml:space="preserve">Методы сбора и обобщения социолого-правовой информации. </w:t>
      </w:r>
    </w:p>
    <w:p w:rsidR="00737F92" w:rsidRPr="00B71355" w:rsidRDefault="00737F92" w:rsidP="00B314A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355">
        <w:rPr>
          <w:rFonts w:ascii="Times New Roman" w:hAnsi="Times New Roman" w:cs="Times New Roman"/>
          <w:sz w:val="24"/>
          <w:szCs w:val="24"/>
        </w:rPr>
        <w:t xml:space="preserve">Правовая проблематика в работах классиков социологической мысли. </w:t>
      </w:r>
    </w:p>
    <w:p w:rsidR="00737F92" w:rsidRPr="00B71355" w:rsidRDefault="00737F92" w:rsidP="00B314A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355">
        <w:rPr>
          <w:rFonts w:ascii="Times New Roman" w:hAnsi="Times New Roman" w:cs="Times New Roman"/>
          <w:sz w:val="24"/>
          <w:szCs w:val="24"/>
        </w:rPr>
        <w:t xml:space="preserve">Социология права Макса Вебера. </w:t>
      </w:r>
    </w:p>
    <w:p w:rsidR="00737F92" w:rsidRPr="00B71355" w:rsidRDefault="00737F92" w:rsidP="00B314A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355">
        <w:rPr>
          <w:rFonts w:ascii="Times New Roman" w:hAnsi="Times New Roman" w:cs="Times New Roman"/>
          <w:sz w:val="24"/>
          <w:szCs w:val="24"/>
        </w:rPr>
        <w:t xml:space="preserve">Социология права Эмиля Дюркгейма. </w:t>
      </w:r>
    </w:p>
    <w:p w:rsidR="00737F92" w:rsidRPr="00B71355" w:rsidRDefault="00737F92" w:rsidP="00B314A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355">
        <w:rPr>
          <w:rFonts w:ascii="Times New Roman" w:hAnsi="Times New Roman" w:cs="Times New Roman"/>
          <w:sz w:val="24"/>
          <w:szCs w:val="24"/>
        </w:rPr>
        <w:t xml:space="preserve">Социология права </w:t>
      </w:r>
      <w:proofErr w:type="spellStart"/>
      <w:r w:rsidRPr="00B71355">
        <w:rPr>
          <w:rFonts w:ascii="Times New Roman" w:hAnsi="Times New Roman" w:cs="Times New Roman"/>
          <w:sz w:val="24"/>
          <w:szCs w:val="24"/>
        </w:rPr>
        <w:t>Никласа</w:t>
      </w:r>
      <w:proofErr w:type="spellEnd"/>
      <w:r w:rsidRPr="00B71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355">
        <w:rPr>
          <w:rFonts w:ascii="Times New Roman" w:hAnsi="Times New Roman" w:cs="Times New Roman"/>
          <w:sz w:val="24"/>
          <w:szCs w:val="24"/>
        </w:rPr>
        <w:t>Лумана</w:t>
      </w:r>
      <w:proofErr w:type="spellEnd"/>
      <w:r w:rsidRPr="00B713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7F92" w:rsidRPr="00B71355" w:rsidRDefault="00737F92" w:rsidP="00B314A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355">
        <w:rPr>
          <w:rFonts w:ascii="Times New Roman" w:hAnsi="Times New Roman" w:cs="Times New Roman"/>
          <w:sz w:val="24"/>
          <w:szCs w:val="24"/>
        </w:rPr>
        <w:t xml:space="preserve">Социология права </w:t>
      </w:r>
      <w:proofErr w:type="spellStart"/>
      <w:r w:rsidRPr="00B71355">
        <w:rPr>
          <w:rFonts w:ascii="Times New Roman" w:hAnsi="Times New Roman" w:cs="Times New Roman"/>
          <w:sz w:val="24"/>
          <w:szCs w:val="24"/>
        </w:rPr>
        <w:t>Юргена</w:t>
      </w:r>
      <w:proofErr w:type="spellEnd"/>
      <w:r w:rsidRPr="00B71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355">
        <w:rPr>
          <w:rFonts w:ascii="Times New Roman" w:hAnsi="Times New Roman" w:cs="Times New Roman"/>
          <w:sz w:val="24"/>
          <w:szCs w:val="24"/>
        </w:rPr>
        <w:t>Хабермаса</w:t>
      </w:r>
      <w:proofErr w:type="spellEnd"/>
      <w:r w:rsidRPr="00B713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7F92" w:rsidRPr="00B71355" w:rsidRDefault="00737F92" w:rsidP="00B314A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355">
        <w:rPr>
          <w:rFonts w:ascii="Times New Roman" w:hAnsi="Times New Roman" w:cs="Times New Roman"/>
          <w:sz w:val="24"/>
          <w:szCs w:val="24"/>
        </w:rPr>
        <w:t xml:space="preserve">Теория социального капитала Френсиса </w:t>
      </w:r>
      <w:proofErr w:type="spellStart"/>
      <w:r w:rsidRPr="00B71355">
        <w:rPr>
          <w:rFonts w:ascii="Times New Roman" w:hAnsi="Times New Roman" w:cs="Times New Roman"/>
          <w:sz w:val="24"/>
          <w:szCs w:val="24"/>
        </w:rPr>
        <w:t>Фукуямы</w:t>
      </w:r>
      <w:proofErr w:type="spellEnd"/>
      <w:r w:rsidRPr="00B713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1355" w:rsidRPr="00B71355" w:rsidRDefault="00B71355" w:rsidP="00B314A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355">
        <w:rPr>
          <w:rFonts w:ascii="Times New Roman" w:hAnsi="Times New Roman" w:cs="Times New Roman"/>
          <w:sz w:val="24"/>
          <w:szCs w:val="24"/>
        </w:rPr>
        <w:t>Социология права Огюста Конта</w:t>
      </w:r>
      <w:r w:rsidR="00BC0316">
        <w:rPr>
          <w:rFonts w:ascii="Times New Roman" w:hAnsi="Times New Roman" w:cs="Times New Roman"/>
          <w:sz w:val="24"/>
          <w:szCs w:val="24"/>
        </w:rPr>
        <w:t>.</w:t>
      </w:r>
    </w:p>
    <w:p w:rsidR="00B71355" w:rsidRDefault="00B71355" w:rsidP="00B314A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355">
        <w:rPr>
          <w:rFonts w:ascii="Times New Roman" w:hAnsi="Times New Roman" w:cs="Times New Roman"/>
          <w:sz w:val="24"/>
          <w:szCs w:val="24"/>
        </w:rPr>
        <w:t>Социология права Евгения Эрлиха</w:t>
      </w:r>
      <w:r w:rsidR="00BC0316">
        <w:rPr>
          <w:rFonts w:ascii="Times New Roman" w:hAnsi="Times New Roman" w:cs="Times New Roman"/>
          <w:sz w:val="24"/>
          <w:szCs w:val="24"/>
        </w:rPr>
        <w:t>.</w:t>
      </w:r>
    </w:p>
    <w:p w:rsidR="00B71355" w:rsidRDefault="00B71355" w:rsidP="00B314A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355">
        <w:rPr>
          <w:rFonts w:ascii="Times New Roman" w:hAnsi="Times New Roman" w:cs="Times New Roman"/>
          <w:sz w:val="24"/>
          <w:szCs w:val="24"/>
        </w:rPr>
        <w:t>Становление и развитие социологического подхода к праву в России</w:t>
      </w:r>
      <w:r w:rsidR="00BC0316">
        <w:rPr>
          <w:rFonts w:ascii="Times New Roman" w:hAnsi="Times New Roman" w:cs="Times New Roman"/>
          <w:sz w:val="24"/>
          <w:szCs w:val="24"/>
        </w:rPr>
        <w:t>.</w:t>
      </w:r>
    </w:p>
    <w:p w:rsidR="008E1E1A" w:rsidRDefault="00737F92" w:rsidP="00B314A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355">
        <w:rPr>
          <w:rFonts w:ascii="Times New Roman" w:hAnsi="Times New Roman" w:cs="Times New Roman"/>
          <w:sz w:val="24"/>
          <w:szCs w:val="24"/>
        </w:rPr>
        <w:t xml:space="preserve"> Общественное мнение и его изучение. Ма</w:t>
      </w:r>
      <w:r w:rsidR="008E1E1A">
        <w:rPr>
          <w:rFonts w:ascii="Times New Roman" w:hAnsi="Times New Roman" w:cs="Times New Roman"/>
          <w:sz w:val="24"/>
          <w:szCs w:val="24"/>
        </w:rPr>
        <w:t>нипуляция общественным мнением.</w:t>
      </w:r>
    </w:p>
    <w:p w:rsidR="00737F92" w:rsidRPr="008E1E1A" w:rsidRDefault="00B71355" w:rsidP="00B314A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1E1A">
        <w:rPr>
          <w:rFonts w:ascii="Times New Roman" w:hAnsi="Times New Roman" w:cs="Times New Roman"/>
          <w:sz w:val="24"/>
          <w:szCs w:val="24"/>
        </w:rPr>
        <w:t>П</w:t>
      </w:r>
      <w:r w:rsidR="00737F92" w:rsidRPr="008E1E1A">
        <w:rPr>
          <w:rFonts w:ascii="Times New Roman" w:hAnsi="Times New Roman" w:cs="Times New Roman"/>
          <w:sz w:val="24"/>
          <w:szCs w:val="24"/>
        </w:rPr>
        <w:t>рав</w:t>
      </w:r>
      <w:r w:rsidRPr="008E1E1A">
        <w:rPr>
          <w:rFonts w:ascii="Times New Roman" w:hAnsi="Times New Roman" w:cs="Times New Roman"/>
          <w:sz w:val="24"/>
          <w:szCs w:val="24"/>
        </w:rPr>
        <w:t>о как социальный институт.</w:t>
      </w:r>
      <w:r w:rsidR="00737F92" w:rsidRPr="008E1E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F92" w:rsidRPr="00B71355" w:rsidRDefault="00B71355" w:rsidP="00B314A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355">
        <w:rPr>
          <w:rFonts w:ascii="Times New Roman" w:hAnsi="Times New Roman" w:cs="Times New Roman"/>
          <w:sz w:val="24"/>
          <w:szCs w:val="24"/>
        </w:rPr>
        <w:t>Правовая социализация личности</w:t>
      </w:r>
      <w:r w:rsidR="00BC0316">
        <w:rPr>
          <w:rFonts w:ascii="Times New Roman" w:hAnsi="Times New Roman" w:cs="Times New Roman"/>
          <w:sz w:val="24"/>
          <w:szCs w:val="24"/>
        </w:rPr>
        <w:t>.</w:t>
      </w:r>
      <w:r w:rsidR="00737F92" w:rsidRPr="00B713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F92" w:rsidRPr="00B71355" w:rsidRDefault="00737F92" w:rsidP="00B314A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355">
        <w:rPr>
          <w:rFonts w:ascii="Times New Roman" w:hAnsi="Times New Roman" w:cs="Times New Roman"/>
          <w:sz w:val="24"/>
          <w:szCs w:val="24"/>
        </w:rPr>
        <w:t xml:space="preserve">Правотворчество как вид социального управления. </w:t>
      </w:r>
    </w:p>
    <w:p w:rsidR="00737F92" w:rsidRPr="00B71355" w:rsidRDefault="00737F92" w:rsidP="00B314A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355">
        <w:rPr>
          <w:rFonts w:ascii="Times New Roman" w:hAnsi="Times New Roman" w:cs="Times New Roman"/>
          <w:sz w:val="24"/>
          <w:szCs w:val="24"/>
        </w:rPr>
        <w:t xml:space="preserve">Социальные основания правотворчества. Мониторинг социально значимых интересов. </w:t>
      </w:r>
    </w:p>
    <w:p w:rsidR="00737F92" w:rsidRPr="00B71355" w:rsidRDefault="00737F92" w:rsidP="00B314A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355">
        <w:rPr>
          <w:rFonts w:ascii="Times New Roman" w:hAnsi="Times New Roman" w:cs="Times New Roman"/>
          <w:sz w:val="24"/>
          <w:szCs w:val="24"/>
        </w:rPr>
        <w:t xml:space="preserve">Эффективность правотворчества: юридический и социальные подходы. </w:t>
      </w:r>
    </w:p>
    <w:p w:rsidR="00737F92" w:rsidRPr="00B71355" w:rsidRDefault="00737F92" w:rsidP="00B314A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355">
        <w:rPr>
          <w:rFonts w:ascii="Times New Roman" w:hAnsi="Times New Roman" w:cs="Times New Roman"/>
          <w:sz w:val="24"/>
          <w:szCs w:val="24"/>
        </w:rPr>
        <w:t xml:space="preserve">Эффективность правоприменительной деятельности. </w:t>
      </w:r>
    </w:p>
    <w:p w:rsidR="00737F92" w:rsidRPr="00B71355" w:rsidRDefault="00737F92" w:rsidP="00B314A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355">
        <w:rPr>
          <w:rFonts w:ascii="Times New Roman" w:hAnsi="Times New Roman" w:cs="Times New Roman"/>
          <w:sz w:val="24"/>
          <w:szCs w:val="24"/>
        </w:rPr>
        <w:t xml:space="preserve">Социальная природа правового сознания. </w:t>
      </w:r>
    </w:p>
    <w:p w:rsidR="00737F92" w:rsidRPr="00B71355" w:rsidRDefault="00737F92" w:rsidP="00B314A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355">
        <w:rPr>
          <w:rFonts w:ascii="Times New Roman" w:hAnsi="Times New Roman" w:cs="Times New Roman"/>
          <w:sz w:val="24"/>
          <w:szCs w:val="24"/>
        </w:rPr>
        <w:t xml:space="preserve">Социологический метод в теории Л.И. </w:t>
      </w:r>
      <w:proofErr w:type="spellStart"/>
      <w:r w:rsidRPr="00B71355">
        <w:rPr>
          <w:rFonts w:ascii="Times New Roman" w:hAnsi="Times New Roman" w:cs="Times New Roman"/>
          <w:sz w:val="24"/>
          <w:szCs w:val="24"/>
        </w:rPr>
        <w:t>Петражицкого</w:t>
      </w:r>
      <w:proofErr w:type="spellEnd"/>
      <w:r w:rsidRPr="00B713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7F92" w:rsidRPr="00B71355" w:rsidRDefault="00B71355" w:rsidP="00B314A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355">
        <w:rPr>
          <w:rFonts w:ascii="Times New Roman" w:hAnsi="Times New Roman" w:cs="Times New Roman"/>
          <w:sz w:val="24"/>
          <w:szCs w:val="24"/>
        </w:rPr>
        <w:t>Социальные основания юриспруденции и социология юридической деятельности</w:t>
      </w:r>
      <w:r w:rsidR="00BC0316">
        <w:rPr>
          <w:rFonts w:ascii="Times New Roman" w:hAnsi="Times New Roman" w:cs="Times New Roman"/>
          <w:sz w:val="24"/>
          <w:szCs w:val="24"/>
        </w:rPr>
        <w:t>.</w:t>
      </w:r>
    </w:p>
    <w:p w:rsidR="00737F92" w:rsidRPr="00B71355" w:rsidRDefault="00737F92" w:rsidP="00B314A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355">
        <w:rPr>
          <w:rFonts w:ascii="Times New Roman" w:hAnsi="Times New Roman" w:cs="Times New Roman"/>
          <w:sz w:val="24"/>
          <w:szCs w:val="24"/>
        </w:rPr>
        <w:t xml:space="preserve">Социальный контроль. </w:t>
      </w:r>
    </w:p>
    <w:p w:rsidR="00737F92" w:rsidRPr="00B71355" w:rsidRDefault="00737F92" w:rsidP="00B314A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355">
        <w:rPr>
          <w:rFonts w:ascii="Times New Roman" w:hAnsi="Times New Roman" w:cs="Times New Roman"/>
          <w:sz w:val="24"/>
          <w:szCs w:val="24"/>
        </w:rPr>
        <w:t xml:space="preserve">Легитимность как характеристика права. Типы легитимности. </w:t>
      </w:r>
    </w:p>
    <w:p w:rsidR="00737F92" w:rsidRPr="00B71355" w:rsidRDefault="00737F92" w:rsidP="00B314A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355">
        <w:rPr>
          <w:rFonts w:ascii="Times New Roman" w:hAnsi="Times New Roman" w:cs="Times New Roman"/>
          <w:sz w:val="24"/>
          <w:szCs w:val="24"/>
        </w:rPr>
        <w:t xml:space="preserve">Юридический конфликт понятие, основные подходы, структура. </w:t>
      </w:r>
    </w:p>
    <w:p w:rsidR="00737F92" w:rsidRPr="00B71355" w:rsidRDefault="00737F92" w:rsidP="00B314A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355">
        <w:rPr>
          <w:rFonts w:ascii="Times New Roman" w:hAnsi="Times New Roman" w:cs="Times New Roman"/>
          <w:sz w:val="24"/>
          <w:szCs w:val="24"/>
        </w:rPr>
        <w:t xml:space="preserve">Стадии юридического конфликта. </w:t>
      </w:r>
    </w:p>
    <w:p w:rsidR="00737F92" w:rsidRPr="00B71355" w:rsidRDefault="00737F92" w:rsidP="00B314A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355">
        <w:rPr>
          <w:rFonts w:ascii="Times New Roman" w:hAnsi="Times New Roman" w:cs="Times New Roman"/>
          <w:sz w:val="24"/>
          <w:szCs w:val="24"/>
        </w:rPr>
        <w:t xml:space="preserve">Виды юридических конфликтов. </w:t>
      </w:r>
    </w:p>
    <w:p w:rsidR="00E859FB" w:rsidRPr="00B71355" w:rsidRDefault="00737F92" w:rsidP="00B314A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355">
        <w:rPr>
          <w:rFonts w:ascii="Times New Roman" w:hAnsi="Times New Roman" w:cs="Times New Roman"/>
          <w:sz w:val="24"/>
          <w:szCs w:val="24"/>
        </w:rPr>
        <w:t>Ценностный юридический конфликт</w:t>
      </w:r>
      <w:r w:rsidR="00BC0316">
        <w:rPr>
          <w:rFonts w:ascii="Times New Roman" w:hAnsi="Times New Roman" w:cs="Times New Roman"/>
          <w:sz w:val="24"/>
          <w:szCs w:val="24"/>
        </w:rPr>
        <w:t>.</w:t>
      </w:r>
    </w:p>
    <w:sectPr w:rsidR="00E859FB" w:rsidRPr="00B71355" w:rsidSect="00412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B7A9C"/>
    <w:multiLevelType w:val="hybridMultilevel"/>
    <w:tmpl w:val="A74A5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CE4CF9"/>
    <w:multiLevelType w:val="hybridMultilevel"/>
    <w:tmpl w:val="436CE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25F27"/>
    <w:rsid w:val="00412039"/>
    <w:rsid w:val="004A0F08"/>
    <w:rsid w:val="00737F92"/>
    <w:rsid w:val="00825F27"/>
    <w:rsid w:val="008E1E1A"/>
    <w:rsid w:val="00A6638D"/>
    <w:rsid w:val="00B314AC"/>
    <w:rsid w:val="00B71355"/>
    <w:rsid w:val="00BC0316"/>
    <w:rsid w:val="00CB7A90"/>
    <w:rsid w:val="00D60332"/>
    <w:rsid w:val="00DE136D"/>
    <w:rsid w:val="00E859FB"/>
    <w:rsid w:val="00EF1D93"/>
    <w:rsid w:val="00F77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3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Пользователь</cp:lastModifiedBy>
  <cp:revision>9</cp:revision>
  <dcterms:created xsi:type="dcterms:W3CDTF">2022-09-27T07:24:00Z</dcterms:created>
  <dcterms:modified xsi:type="dcterms:W3CDTF">2022-10-13T09:14:00Z</dcterms:modified>
</cp:coreProperties>
</file>