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4" w:rsidRPr="00AF0ACD" w:rsidRDefault="003A7DB4" w:rsidP="003A7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AC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A7DB4" w:rsidRPr="00AF0ACD" w:rsidRDefault="003A7DB4" w:rsidP="003A7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ACD">
        <w:rPr>
          <w:rFonts w:ascii="Arial" w:eastAsia="Times New Roman" w:hAnsi="Arial" w:cs="Arial"/>
          <w:sz w:val="24"/>
          <w:szCs w:val="24"/>
          <w:lang w:eastAsia="ru-RU"/>
        </w:rPr>
        <w:t>Заведующий кафедрой</w:t>
      </w:r>
    </w:p>
    <w:p w:rsidR="003A7DB4" w:rsidRPr="00AF0ACD" w:rsidRDefault="003A7DB4" w:rsidP="003A7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ACD">
        <w:rPr>
          <w:rFonts w:ascii="Arial" w:eastAsia="Times New Roman" w:hAnsi="Arial" w:cs="Arial"/>
          <w:sz w:val="24"/>
          <w:szCs w:val="24"/>
          <w:lang w:eastAsia="ru-RU"/>
        </w:rPr>
        <w:t>трудового права</w:t>
      </w:r>
    </w:p>
    <w:p w:rsidR="003A7DB4" w:rsidRPr="00AF0ACD" w:rsidRDefault="003A7DB4" w:rsidP="003A7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3DCE">
        <w:rPr>
          <w:rFonts w:ascii="Arial" w:hAnsi="Arial" w:cs="Arial"/>
          <w:noProof/>
          <w:lang w:eastAsia="ru-RU"/>
        </w:rPr>
        <w:drawing>
          <wp:inline distT="0" distB="0" distL="0" distR="0" wp14:anchorId="15EC56F7" wp14:editId="26D10518">
            <wp:extent cx="11430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ACD">
        <w:rPr>
          <w:rFonts w:ascii="Arial" w:eastAsia="Times New Roman" w:hAnsi="Arial" w:cs="Arial"/>
          <w:sz w:val="24"/>
          <w:szCs w:val="24"/>
          <w:lang w:eastAsia="ru-RU"/>
        </w:rPr>
        <w:t xml:space="preserve"> проф. С.В. Передерин</w:t>
      </w:r>
    </w:p>
    <w:p w:rsidR="003A7DB4" w:rsidRPr="00AF0ACD" w:rsidRDefault="003A7DB4" w:rsidP="003A7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ACD">
        <w:rPr>
          <w:rFonts w:ascii="Arial" w:eastAsia="Times New Roman" w:hAnsi="Arial" w:cs="Arial"/>
          <w:sz w:val="24"/>
          <w:szCs w:val="24"/>
          <w:lang w:eastAsia="ru-RU"/>
        </w:rPr>
        <w:t>31.08.20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3A7DB4" w:rsidRPr="00AF0ACD" w:rsidRDefault="003A7DB4" w:rsidP="003A7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ACD">
        <w:rPr>
          <w:rFonts w:ascii="Arial" w:eastAsia="Times New Roman" w:hAnsi="Arial" w:cs="Arial"/>
          <w:sz w:val="24"/>
          <w:szCs w:val="24"/>
          <w:lang w:eastAsia="ru-RU"/>
        </w:rPr>
        <w:t>(протокол № 1)</w:t>
      </w:r>
    </w:p>
    <w:p w:rsidR="003A7DB4" w:rsidRPr="00AF0ACD" w:rsidRDefault="003A7DB4" w:rsidP="003A7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7DB4" w:rsidRPr="00AF0ACD" w:rsidRDefault="003A7DB4" w:rsidP="003A7D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0A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РАБОТЫ КАФЕДРЫ ТРУДОВОГО ПРАВА  НА 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Pr="00AF0A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r w:rsidRPr="00AF0A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УЧЕБНЫЙ ГОД</w:t>
      </w:r>
    </w:p>
    <w:p w:rsidR="003A7DB4" w:rsidRPr="00AF0ACD" w:rsidRDefault="003A7DB4" w:rsidP="003A7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15108" w:type="dxa"/>
        <w:tblLook w:val="01E0" w:firstRow="1" w:lastRow="1" w:firstColumn="1" w:lastColumn="1" w:noHBand="0" w:noVBand="0"/>
      </w:tblPr>
      <w:tblGrid>
        <w:gridCol w:w="588"/>
        <w:gridCol w:w="8040"/>
        <w:gridCol w:w="1560"/>
        <w:gridCol w:w="2880"/>
        <w:gridCol w:w="2040"/>
      </w:tblGrid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Отметка о выполнении</w:t>
            </w: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3A7DB4" w:rsidP="003A7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Утверждение плана работы кафедры трудового права на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F0ACD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F0ACD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 проф.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руководителей научно-студенческих кружков.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ind w:left="-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Зав.каф.проф.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Аттестация аспирантов.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 проф.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графика взаимопосещаемости лекционных и семинарских занятий.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 проф.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3A7DB4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КИМ для приема экзаменов и зачетов по учебным дисциплинам и спецкурсам, закрепленными по кафедре трудового права.</w:t>
            </w:r>
          </w:p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 проф.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40" w:type="dxa"/>
          </w:tcPr>
          <w:p w:rsidR="003A7DB4" w:rsidRDefault="003A7DB4" w:rsidP="003A7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рекомендации к присвоению ученого звания «доцент».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Зав.каф. проф. 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F0A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Default="003A7DB4" w:rsidP="003A7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итогов летней экзаменационной сессии за 2020/2021 уч.год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3A7DB4" w:rsidP="003A7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и утверждение индивидуальных планов работы преподавателей на 2021-22 учебный год.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 проф.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040" w:type="dxa"/>
          </w:tcPr>
          <w:p w:rsidR="003A7DB4" w:rsidRPr="00AF0ACD" w:rsidRDefault="003A7DB4" w:rsidP="00F62A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тематики курсовых, бакалаврских работ и магистерских диссе</w:t>
            </w:r>
            <w:r w:rsidR="00F62AD1">
              <w:rPr>
                <w:rFonts w:ascii="Arial" w:hAnsi="Arial" w:cs="Arial"/>
                <w:sz w:val="24"/>
                <w:szCs w:val="24"/>
              </w:rPr>
              <w:t>ртаций по учебным дисциплинам, закрепленным за кафедрой трудового права.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0" w:type="dxa"/>
          </w:tcPr>
          <w:p w:rsidR="003A7DB4" w:rsidRPr="00AF0ACD" w:rsidRDefault="00F62AD1" w:rsidP="00F62A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обеспечении научной литературой учебных курсов и спецкурсов, реализуемых по кафедре трудового права.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Преподаватели кафедры  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6B0B10" w:rsidTr="00797C56">
        <w:tc>
          <w:tcPr>
            <w:tcW w:w="588" w:type="dxa"/>
          </w:tcPr>
          <w:p w:rsidR="003A7DB4" w:rsidRPr="006B0B10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3A7DB4" w:rsidRPr="006B0B10" w:rsidRDefault="003A7DB4" w:rsidP="00797C56">
            <w:pPr>
              <w:rPr>
                <w:rFonts w:ascii="Arial" w:hAnsi="Arial" w:cs="Arial"/>
                <w:sz w:val="24"/>
                <w:szCs w:val="24"/>
              </w:rPr>
            </w:pPr>
            <w:r w:rsidRPr="006B0B10"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6B0B10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6B0B10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6B0B10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F62AD1" w:rsidP="00F62A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методике преподавания учебных курсов и спецкурсов, реализуемых по специальности «Судебная и прокурорская деятельность».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методике проведения практических (семинарских) занятий на очной ускоренной форме обучения.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подготовке к государственной аккредитации.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открытого занятия.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Отчеты преподавателей о научно-исследовательской и учебно-методической работе за 2021 год (письменная информация) 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соблюдении локальных актов Воронежского государственного университета по проведению текущей и промежуточной аттестации обучающихся на юридическом факультете ВГУ (бакалавриат, специалитет).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плана издания учебных и учебно-методических работ преподавателями кафедры в 2022 году.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открытого занятия.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результатах текущей аттестации на 1 семестр 2021/22 уч.года.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40" w:type="dxa"/>
          </w:tcPr>
          <w:p w:rsidR="003A7DB4" w:rsidRPr="00AF0ACD" w:rsidRDefault="00F62AD1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040" w:type="dxa"/>
          </w:tcPr>
          <w:p w:rsidR="003A7DB4" w:rsidRPr="00AF0ACD" w:rsidRDefault="00F62AD1" w:rsidP="00F62A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научном руководстве, учебной и учебно-методической работе обучающихся по профилю магистерской программы «Юрист в сфере трудового, социального и земельного права»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повышении квалификации преподавателями кафедры.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открытого занятия.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0" w:type="dxa"/>
          </w:tcPr>
          <w:p w:rsidR="003A7DB4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работе над кандидатской диссертацией О.Б. Баландиной.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880" w:type="dxa"/>
          </w:tcPr>
          <w:p w:rsidR="003A7DB4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О.Б. Баландина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730EBF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8040" w:type="dxa"/>
          </w:tcPr>
          <w:p w:rsidR="00730EBF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730EBF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3A7DB4" w:rsidP="0073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преподавателей кафедры о выполнении индивидуальных планов за первый семестр 202</w:t>
            </w:r>
            <w:r w:rsidR="00730E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730E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итогов зимней экзаменационной сессии: проблемы и направления улучшения образовательного процесса.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</w:tcPr>
          <w:p w:rsidR="003A7DB4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0" w:type="dxa"/>
          </w:tcPr>
          <w:p w:rsidR="003A7DB4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научно-исследовательской работе Л.А. Григорашенко, Н.И. Немкиной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730EBF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40" w:type="dxa"/>
          </w:tcPr>
          <w:p w:rsidR="00730EBF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открытого занятия.</w:t>
            </w:r>
          </w:p>
        </w:tc>
        <w:tc>
          <w:tcPr>
            <w:tcW w:w="1560" w:type="dxa"/>
          </w:tcPr>
          <w:p w:rsidR="00730EBF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организации и проведении кафедрой ежегодной научной сессии юридического факультета и научной студенческой конференции.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Зав.каф., проф. 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3A7DB4" w:rsidP="0073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730EBF">
              <w:rPr>
                <w:rFonts w:ascii="Arial" w:hAnsi="Arial" w:cs="Arial"/>
                <w:sz w:val="24"/>
                <w:szCs w:val="24"/>
              </w:rPr>
              <w:t>участии преподавателей кафедры в научной конференции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8040" w:type="dxa"/>
          </w:tcPr>
          <w:p w:rsidR="00730EBF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прохождении учебной практики обучающимися по профилю магистерской программы кафедры</w:t>
            </w:r>
          </w:p>
        </w:tc>
        <w:tc>
          <w:tcPr>
            <w:tcW w:w="1560" w:type="dxa"/>
          </w:tcPr>
          <w:p w:rsidR="00730EBF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88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40" w:type="dxa"/>
          </w:tcPr>
          <w:p w:rsidR="00730EBF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открытого занятия.</w:t>
            </w:r>
          </w:p>
        </w:tc>
        <w:tc>
          <w:tcPr>
            <w:tcW w:w="1560" w:type="dxa"/>
          </w:tcPr>
          <w:p w:rsidR="00730EBF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88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итогах проведения ежегодной научной сессии юридического факультета.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3A7DB4" w:rsidP="0073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работе научных студенческих кружков во втором семестре 20</w:t>
            </w:r>
            <w:r w:rsidR="00730EBF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730E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8040" w:type="dxa"/>
          </w:tcPr>
          <w:p w:rsidR="00730EBF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открытого занятия.</w:t>
            </w:r>
          </w:p>
        </w:tc>
        <w:tc>
          <w:tcPr>
            <w:tcW w:w="1560" w:type="dxa"/>
          </w:tcPr>
          <w:p w:rsidR="00730EBF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730EBF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  <w:r w:rsidR="000729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3A7DB4" w:rsidRPr="00AF0ACD" w:rsidRDefault="003A7DB4" w:rsidP="0073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730EBF">
              <w:rPr>
                <w:rFonts w:ascii="Arial" w:hAnsi="Arial" w:cs="Arial"/>
                <w:sz w:val="24"/>
                <w:szCs w:val="24"/>
              </w:rPr>
              <w:t>готовности бакалаврских работ и магистерских диссертаций к защите.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  <w:r w:rsidR="000729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рассмотрении результатов текущей аттестации за второй семестр 2020-21 уч.года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3</w:t>
            </w:r>
            <w:r w:rsidR="000729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3A7DB4" w:rsidRPr="00AF0ACD" w:rsidRDefault="00730EBF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подготовке к летней экзаменационной сессии.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64010A" w:rsidTr="00797C56">
        <w:tc>
          <w:tcPr>
            <w:tcW w:w="588" w:type="dxa"/>
          </w:tcPr>
          <w:p w:rsidR="003A7DB4" w:rsidRPr="0064010A" w:rsidRDefault="00730EBF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29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3A7DB4" w:rsidRPr="0064010A" w:rsidRDefault="003A7DB4" w:rsidP="00072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  <w:r w:rsidR="000729EA">
              <w:rPr>
                <w:rFonts w:ascii="Arial" w:hAnsi="Arial" w:cs="Arial"/>
                <w:sz w:val="24"/>
                <w:szCs w:val="24"/>
              </w:rPr>
              <w:t>суждение открытого занятия.</w:t>
            </w:r>
          </w:p>
        </w:tc>
        <w:tc>
          <w:tcPr>
            <w:tcW w:w="1560" w:type="dxa"/>
          </w:tcPr>
          <w:p w:rsidR="003A7DB4" w:rsidRPr="0064010A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80" w:type="dxa"/>
          </w:tcPr>
          <w:p w:rsidR="003A7DB4" w:rsidRPr="0064010A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64010A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DC3F18" w:rsidTr="00797C56">
        <w:tc>
          <w:tcPr>
            <w:tcW w:w="588" w:type="dxa"/>
          </w:tcPr>
          <w:p w:rsidR="003A7DB4" w:rsidRPr="00DC3F18" w:rsidRDefault="000729EA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3A7DB4" w:rsidRPr="00DC3F18" w:rsidRDefault="003A7DB4" w:rsidP="00797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DC3F18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DC3F18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DC3F18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ACD"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3A7DB4" w:rsidRPr="00AF0ACD" w:rsidRDefault="003A7DB4" w:rsidP="00072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выполнении преподавателями кафедры индивид</w:t>
            </w:r>
            <w:r w:rsidR="000729EA">
              <w:rPr>
                <w:rFonts w:ascii="Arial" w:hAnsi="Arial" w:cs="Arial"/>
                <w:sz w:val="24"/>
                <w:szCs w:val="24"/>
              </w:rPr>
              <w:t>уальной учебной нагрузки за 2021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0729E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уч.год.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преподавателей кафедры о работе в ГАК.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Зав.каф.,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проф. 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защиты бакалаврских работ и магистерских диссертаций по кафедре.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кафедры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0" w:type="dxa"/>
          </w:tcPr>
          <w:p w:rsidR="003A7DB4" w:rsidRPr="00AF0ACD" w:rsidRDefault="003A7DB4" w:rsidP="000729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распределении учебной нагрузки на 202</w:t>
            </w:r>
            <w:r w:rsidR="000729E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0729E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уч.год.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 xml:space="preserve">Зав.каф. проф. </w:t>
            </w:r>
          </w:p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С.В. Передерин</w:t>
            </w: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EBF" w:rsidRPr="00AF0ACD" w:rsidTr="00797C56">
        <w:tc>
          <w:tcPr>
            <w:tcW w:w="588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3A7DB4" w:rsidRPr="00AF0ACD" w:rsidRDefault="003A7DB4" w:rsidP="00797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3A7DB4" w:rsidRPr="00AF0ACD" w:rsidRDefault="003A7DB4" w:rsidP="00797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DB4" w:rsidRPr="00AF0ACD" w:rsidRDefault="003A7DB4" w:rsidP="003A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DB4" w:rsidRPr="00AF0ACD" w:rsidRDefault="003A7DB4" w:rsidP="003A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DB4" w:rsidRPr="00AF0ACD" w:rsidRDefault="003A7DB4" w:rsidP="003A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DB4" w:rsidRPr="00AF0ACD" w:rsidRDefault="003A7DB4" w:rsidP="003A7DB4"/>
    <w:p w:rsidR="003A7DB4" w:rsidRDefault="003A7DB4" w:rsidP="003A7DB4"/>
    <w:p w:rsidR="003A7DB4" w:rsidRDefault="003A7DB4" w:rsidP="003A7DB4"/>
    <w:p w:rsidR="003A7DB4" w:rsidRDefault="003A7DB4" w:rsidP="003A7DB4"/>
    <w:p w:rsidR="00AA6AEA" w:rsidRDefault="00AA6AEA"/>
    <w:sectPr w:rsidR="00AA6AEA" w:rsidSect="00A900CB">
      <w:footerReference w:type="even" r:id="rId7"/>
      <w:footerReference w:type="default" r:id="rId8"/>
      <w:pgSz w:w="16840" w:h="11907" w:orient="landscape" w:code="9"/>
      <w:pgMar w:top="851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8" w:rsidRDefault="00F617E8">
      <w:pPr>
        <w:spacing w:after="0" w:line="240" w:lineRule="auto"/>
      </w:pPr>
      <w:r>
        <w:separator/>
      </w:r>
    </w:p>
  </w:endnote>
  <w:endnote w:type="continuationSeparator" w:id="0">
    <w:p w:rsidR="00F617E8" w:rsidRDefault="00F6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4C" w:rsidRDefault="00C91216" w:rsidP="00A900C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34C" w:rsidRDefault="00F617E8" w:rsidP="00A900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4C" w:rsidRDefault="00C91216" w:rsidP="00A900C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073">
      <w:rPr>
        <w:rStyle w:val="a6"/>
        <w:noProof/>
      </w:rPr>
      <w:t>4</w:t>
    </w:r>
    <w:r>
      <w:rPr>
        <w:rStyle w:val="a6"/>
      </w:rPr>
      <w:fldChar w:fldCharType="end"/>
    </w:r>
  </w:p>
  <w:p w:rsidR="00E1334C" w:rsidRDefault="00F617E8" w:rsidP="00A900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8" w:rsidRDefault="00F617E8">
      <w:pPr>
        <w:spacing w:after="0" w:line="240" w:lineRule="auto"/>
      </w:pPr>
      <w:r>
        <w:separator/>
      </w:r>
    </w:p>
  </w:footnote>
  <w:footnote w:type="continuationSeparator" w:id="0">
    <w:p w:rsidR="00F617E8" w:rsidRDefault="00F6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4"/>
    <w:rsid w:val="000729EA"/>
    <w:rsid w:val="00340153"/>
    <w:rsid w:val="003A7DB4"/>
    <w:rsid w:val="00442578"/>
    <w:rsid w:val="006420B6"/>
    <w:rsid w:val="006A49DC"/>
    <w:rsid w:val="00730EBF"/>
    <w:rsid w:val="007A5379"/>
    <w:rsid w:val="00812073"/>
    <w:rsid w:val="00A228FF"/>
    <w:rsid w:val="00AA6AEA"/>
    <w:rsid w:val="00AD02DF"/>
    <w:rsid w:val="00C575A1"/>
    <w:rsid w:val="00C91216"/>
    <w:rsid w:val="00F617E8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6599-CF42-4101-B311-D40AA56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7DB4"/>
  </w:style>
  <w:style w:type="table" w:styleId="a5">
    <w:name w:val="Table Grid"/>
    <w:basedOn w:val="a1"/>
    <w:rsid w:val="003A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A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2022-01-19T09:40:00Z</dcterms:created>
  <dcterms:modified xsi:type="dcterms:W3CDTF">2022-01-19T10:06:00Z</dcterms:modified>
</cp:coreProperties>
</file>