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F2C06" w14:textId="77777777" w:rsidR="00433E54" w:rsidRPr="00B77764" w:rsidRDefault="00433E54" w:rsidP="00433E5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77764">
        <w:rPr>
          <w:rFonts w:ascii="Arial" w:hAnsi="Arial" w:cs="Arial"/>
          <w:b/>
          <w:bCs/>
          <w:sz w:val="24"/>
          <w:szCs w:val="24"/>
        </w:rPr>
        <w:t>12.3 Фонд оценочных средств для проведения государственного экзамена</w:t>
      </w:r>
    </w:p>
    <w:p w14:paraId="05E8BF9E" w14:textId="77777777" w:rsidR="00433E54" w:rsidRPr="00D50D64" w:rsidRDefault="00433E54" w:rsidP="00433E5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77764">
        <w:rPr>
          <w:rFonts w:ascii="Arial" w:hAnsi="Arial" w:cs="Arial"/>
          <w:b/>
          <w:sz w:val="24"/>
          <w:szCs w:val="24"/>
        </w:rPr>
        <w:t xml:space="preserve">12.3.1. Контрольные задания или иные материалы, необходимые для оценки результатов освоения образовательной программы, проверяемых в рамках </w:t>
      </w:r>
      <w:r w:rsidRPr="00D50D64">
        <w:rPr>
          <w:rFonts w:ascii="Arial" w:hAnsi="Arial" w:cs="Arial"/>
          <w:b/>
          <w:sz w:val="24"/>
          <w:szCs w:val="24"/>
        </w:rPr>
        <w:t>государственного экзамена</w:t>
      </w:r>
    </w:p>
    <w:p w14:paraId="4D0BD748" w14:textId="77777777" w:rsidR="00433E54" w:rsidRPr="00B77764" w:rsidRDefault="00433E54" w:rsidP="00433E54">
      <w:pPr>
        <w:tabs>
          <w:tab w:val="left" w:pos="567"/>
        </w:tabs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D50D64">
        <w:rPr>
          <w:rFonts w:ascii="Arial" w:hAnsi="Arial" w:cs="Arial"/>
          <w:b/>
          <w:sz w:val="24"/>
          <w:szCs w:val="24"/>
        </w:rPr>
        <w:t>1. Перечень вопросов к экзамену:</w:t>
      </w:r>
    </w:p>
    <w:tbl>
      <w:tblPr>
        <w:tblW w:w="51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18"/>
        <w:gridCol w:w="9037"/>
      </w:tblGrid>
      <w:tr w:rsidR="00433E54" w:rsidRPr="00BD166A" w14:paraId="5044337E" w14:textId="77777777" w:rsidTr="00ED6923">
        <w:tc>
          <w:tcPr>
            <w:tcW w:w="320" w:type="pct"/>
            <w:shd w:val="clear" w:color="auto" w:fill="auto"/>
            <w:vAlign w:val="center"/>
          </w:tcPr>
          <w:p w14:paraId="5A4EB88D" w14:textId="77777777" w:rsidR="00433E54" w:rsidRPr="00BD166A" w:rsidRDefault="00433E54" w:rsidP="00ED6923">
            <w:pPr>
              <w:pStyle w:val="af"/>
              <w:tabs>
                <w:tab w:val="left" w:pos="-1560"/>
              </w:tabs>
              <w:autoSpaceDE/>
              <w:ind w:left="0" w:firstLine="0"/>
              <w:jc w:val="center"/>
              <w:rPr>
                <w:rFonts w:ascii="Arial" w:hAnsi="Arial" w:cs="Arial"/>
              </w:rPr>
            </w:pPr>
            <w:r w:rsidRPr="00BD166A">
              <w:rPr>
                <w:rFonts w:ascii="Arial" w:hAnsi="Arial" w:cs="Arial"/>
              </w:rPr>
              <w:t>№ п/п</w:t>
            </w:r>
          </w:p>
        </w:tc>
        <w:tc>
          <w:tcPr>
            <w:tcW w:w="4680" w:type="pct"/>
            <w:shd w:val="clear" w:color="auto" w:fill="auto"/>
            <w:vAlign w:val="center"/>
          </w:tcPr>
          <w:p w14:paraId="190AD96F" w14:textId="77777777" w:rsidR="00433E54" w:rsidRPr="00BD166A" w:rsidRDefault="00433E54" w:rsidP="00ED6923">
            <w:pPr>
              <w:pStyle w:val="af"/>
              <w:tabs>
                <w:tab w:val="left" w:pos="-1560"/>
              </w:tabs>
              <w:autoSpaceDE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BD166A">
              <w:rPr>
                <w:rFonts w:ascii="Arial" w:hAnsi="Arial" w:cs="Arial"/>
                <w:b/>
              </w:rPr>
              <w:t>Перечень вопросов к экзамену:</w:t>
            </w:r>
          </w:p>
        </w:tc>
      </w:tr>
      <w:tr w:rsidR="00433E54" w:rsidRPr="00BD166A" w14:paraId="0A7D9121" w14:textId="77777777" w:rsidTr="00ED6923">
        <w:tc>
          <w:tcPr>
            <w:tcW w:w="320" w:type="pct"/>
            <w:shd w:val="clear" w:color="auto" w:fill="auto"/>
          </w:tcPr>
          <w:p w14:paraId="63783D24" w14:textId="77777777" w:rsidR="00433E54" w:rsidRPr="00BD166A" w:rsidRDefault="00433E54" w:rsidP="00ED69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66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680" w:type="pct"/>
            <w:shd w:val="clear" w:color="auto" w:fill="auto"/>
          </w:tcPr>
          <w:p w14:paraId="16CE7C27" w14:textId="77777777" w:rsidR="00433E54" w:rsidRPr="00D50D64" w:rsidRDefault="00433E54" w:rsidP="00ED692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D50D64">
              <w:rPr>
                <w:rFonts w:ascii="Arial" w:hAnsi="Arial" w:cs="Arial"/>
                <w:sz w:val="24"/>
                <w:szCs w:val="24"/>
              </w:rPr>
              <w:t>Понятие конституционного права как отрасли права, его место в системе российского права. Понятие и особенности предмета и метода конституционного права Российской Федерации. Система конституционного права.</w:t>
            </w:r>
          </w:p>
        </w:tc>
      </w:tr>
      <w:tr w:rsidR="00433E54" w:rsidRPr="00BD166A" w14:paraId="4329D82F" w14:textId="77777777" w:rsidTr="00ED6923">
        <w:tc>
          <w:tcPr>
            <w:tcW w:w="320" w:type="pct"/>
            <w:shd w:val="clear" w:color="auto" w:fill="auto"/>
          </w:tcPr>
          <w:p w14:paraId="0E3551DE" w14:textId="77777777" w:rsidR="00433E54" w:rsidRPr="00BD166A" w:rsidRDefault="00433E54" w:rsidP="00ED69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66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80" w:type="pct"/>
            <w:shd w:val="clear" w:color="auto" w:fill="auto"/>
          </w:tcPr>
          <w:p w14:paraId="2E9271F0" w14:textId="77777777" w:rsidR="00433E54" w:rsidRPr="00D50D64" w:rsidRDefault="00433E54" w:rsidP="00ED6923">
            <w:pPr>
              <w:pStyle w:val="ae"/>
              <w:ind w:left="0"/>
              <w:rPr>
                <w:sz w:val="24"/>
                <w:szCs w:val="24"/>
              </w:rPr>
            </w:pPr>
            <w:r w:rsidRPr="00D50D64">
              <w:rPr>
                <w:sz w:val="24"/>
                <w:szCs w:val="24"/>
              </w:rPr>
              <w:t>Конституционно-правовые нормы и отношения: понятие, особенности и виды.</w:t>
            </w:r>
          </w:p>
        </w:tc>
      </w:tr>
      <w:tr w:rsidR="00433E54" w:rsidRPr="00BD166A" w14:paraId="2DF899EC" w14:textId="77777777" w:rsidTr="00ED6923">
        <w:tc>
          <w:tcPr>
            <w:tcW w:w="320" w:type="pct"/>
            <w:shd w:val="clear" w:color="auto" w:fill="auto"/>
          </w:tcPr>
          <w:p w14:paraId="37574E4E" w14:textId="77777777" w:rsidR="00433E54" w:rsidRPr="00BD166A" w:rsidRDefault="00433E54" w:rsidP="00ED69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66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680" w:type="pct"/>
            <w:shd w:val="clear" w:color="auto" w:fill="auto"/>
          </w:tcPr>
          <w:p w14:paraId="2B63C7E6" w14:textId="77777777" w:rsidR="00433E54" w:rsidRPr="00D50D64" w:rsidRDefault="00433E54" w:rsidP="00ED69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0D64">
              <w:rPr>
                <w:rFonts w:ascii="Arial" w:hAnsi="Arial" w:cs="Arial"/>
                <w:sz w:val="24"/>
                <w:szCs w:val="24"/>
              </w:rPr>
              <w:t>Конституционно-правовая ответственность: понятие и особенности. Конституционно-правовые санкции.</w:t>
            </w:r>
          </w:p>
        </w:tc>
      </w:tr>
      <w:tr w:rsidR="00433E54" w:rsidRPr="00BD166A" w14:paraId="2C9FDAE2" w14:textId="77777777" w:rsidTr="00ED6923">
        <w:tc>
          <w:tcPr>
            <w:tcW w:w="320" w:type="pct"/>
            <w:shd w:val="clear" w:color="auto" w:fill="auto"/>
          </w:tcPr>
          <w:p w14:paraId="3535C4A2" w14:textId="77777777" w:rsidR="00433E54" w:rsidRPr="00BD166A" w:rsidRDefault="00433E54" w:rsidP="00ED69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66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680" w:type="pct"/>
            <w:shd w:val="clear" w:color="auto" w:fill="auto"/>
          </w:tcPr>
          <w:p w14:paraId="6AC542C8" w14:textId="77777777" w:rsidR="00433E54" w:rsidRPr="00D50D64" w:rsidRDefault="00433E54" w:rsidP="00ED69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0D64">
              <w:rPr>
                <w:rFonts w:ascii="Arial" w:hAnsi="Arial" w:cs="Arial"/>
                <w:sz w:val="24"/>
                <w:szCs w:val="24"/>
              </w:rPr>
              <w:t>Понятие и предмет науки конституционного права. Система науки конституционного права. Функции и источники науки конституционного права Российской Федерации.</w:t>
            </w:r>
          </w:p>
        </w:tc>
      </w:tr>
      <w:tr w:rsidR="00433E54" w:rsidRPr="00BD166A" w14:paraId="753F02E6" w14:textId="77777777" w:rsidTr="00ED6923">
        <w:tc>
          <w:tcPr>
            <w:tcW w:w="320" w:type="pct"/>
            <w:shd w:val="clear" w:color="auto" w:fill="auto"/>
          </w:tcPr>
          <w:p w14:paraId="0B9CDD0E" w14:textId="77777777" w:rsidR="00433E54" w:rsidRPr="00BD166A" w:rsidRDefault="00433E54" w:rsidP="00ED69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66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680" w:type="pct"/>
            <w:shd w:val="clear" w:color="auto" w:fill="auto"/>
          </w:tcPr>
          <w:p w14:paraId="1BD92A78" w14:textId="77777777" w:rsidR="00433E54" w:rsidRPr="00D50D64" w:rsidRDefault="00433E54" w:rsidP="00ED69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0D64">
              <w:rPr>
                <w:rFonts w:ascii="Arial" w:hAnsi="Arial" w:cs="Arial"/>
                <w:sz w:val="24"/>
                <w:szCs w:val="24"/>
              </w:rPr>
              <w:t>Основные этапы развития конституционного законодательства в России. Конституционная реформа в России в кон. 80-х – нач. 90-х годов ХХ века.</w:t>
            </w:r>
          </w:p>
        </w:tc>
      </w:tr>
      <w:tr w:rsidR="00433E54" w:rsidRPr="00BD166A" w14:paraId="67869135" w14:textId="77777777" w:rsidTr="00ED6923">
        <w:tc>
          <w:tcPr>
            <w:tcW w:w="320" w:type="pct"/>
            <w:shd w:val="clear" w:color="auto" w:fill="auto"/>
          </w:tcPr>
          <w:p w14:paraId="0D5F326F" w14:textId="77777777" w:rsidR="00433E54" w:rsidRPr="00BD166A" w:rsidRDefault="00433E54" w:rsidP="00ED69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66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680" w:type="pct"/>
            <w:shd w:val="clear" w:color="auto" w:fill="auto"/>
          </w:tcPr>
          <w:p w14:paraId="181E8FFD" w14:textId="77777777" w:rsidR="00433E54" w:rsidRPr="00D50D64" w:rsidRDefault="00433E54" w:rsidP="00ED69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0D64">
              <w:rPr>
                <w:rFonts w:ascii="Arial" w:hAnsi="Arial" w:cs="Arial"/>
                <w:sz w:val="24"/>
                <w:szCs w:val="24"/>
              </w:rPr>
              <w:t>Понятие, сущность и виды конституции.</w:t>
            </w:r>
          </w:p>
        </w:tc>
      </w:tr>
      <w:tr w:rsidR="00433E54" w:rsidRPr="00BD166A" w14:paraId="467BD7C4" w14:textId="77777777" w:rsidTr="00ED6923">
        <w:tc>
          <w:tcPr>
            <w:tcW w:w="320" w:type="pct"/>
            <w:shd w:val="clear" w:color="auto" w:fill="auto"/>
          </w:tcPr>
          <w:p w14:paraId="307D9637" w14:textId="77777777" w:rsidR="00433E54" w:rsidRPr="00BD166A" w:rsidRDefault="00433E54" w:rsidP="00ED69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66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680" w:type="pct"/>
            <w:shd w:val="clear" w:color="auto" w:fill="auto"/>
          </w:tcPr>
          <w:p w14:paraId="5CF88E66" w14:textId="77777777" w:rsidR="00433E54" w:rsidRPr="00D50D64" w:rsidRDefault="00433E54" w:rsidP="00ED69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0D64">
              <w:rPr>
                <w:rFonts w:ascii="Arial" w:hAnsi="Arial" w:cs="Arial"/>
                <w:sz w:val="24"/>
                <w:szCs w:val="24"/>
              </w:rPr>
              <w:t>Основные черты, юридические свойства и функции конституции. Особенности Конституции Российской Федерации 1993 года.</w:t>
            </w:r>
          </w:p>
        </w:tc>
      </w:tr>
      <w:tr w:rsidR="00433E54" w:rsidRPr="00BD166A" w14:paraId="4E9AD39D" w14:textId="77777777" w:rsidTr="00ED6923">
        <w:tc>
          <w:tcPr>
            <w:tcW w:w="320" w:type="pct"/>
            <w:shd w:val="clear" w:color="auto" w:fill="auto"/>
          </w:tcPr>
          <w:p w14:paraId="18114595" w14:textId="77777777" w:rsidR="00433E54" w:rsidRPr="00BD166A" w:rsidRDefault="00433E54" w:rsidP="00ED69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66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680" w:type="pct"/>
            <w:shd w:val="clear" w:color="auto" w:fill="auto"/>
          </w:tcPr>
          <w:p w14:paraId="69A734A0" w14:textId="77777777" w:rsidR="00433E54" w:rsidRPr="00D50D64" w:rsidRDefault="00433E54" w:rsidP="00ED69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0D64">
              <w:rPr>
                <w:rFonts w:ascii="Arial" w:hAnsi="Arial" w:cs="Arial"/>
                <w:sz w:val="24"/>
                <w:szCs w:val="24"/>
              </w:rPr>
              <w:t>Порядок принятия поправок к Конституции Российской Федерации. Порядок пересмотра Конституции Российской Федерации. Порядок внесения изменений в ст. 65 Конституции Российской Федерации.</w:t>
            </w:r>
          </w:p>
        </w:tc>
      </w:tr>
      <w:tr w:rsidR="00433E54" w:rsidRPr="00BD166A" w14:paraId="3480663F" w14:textId="77777777" w:rsidTr="00ED6923">
        <w:tc>
          <w:tcPr>
            <w:tcW w:w="320" w:type="pct"/>
            <w:shd w:val="clear" w:color="auto" w:fill="auto"/>
          </w:tcPr>
          <w:p w14:paraId="24B500AF" w14:textId="77777777" w:rsidR="00433E54" w:rsidRPr="00BD166A" w:rsidRDefault="00433E54" w:rsidP="00ED69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66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680" w:type="pct"/>
            <w:shd w:val="clear" w:color="auto" w:fill="auto"/>
          </w:tcPr>
          <w:p w14:paraId="4EE7FA76" w14:textId="77777777" w:rsidR="00433E54" w:rsidRPr="00D50D64" w:rsidRDefault="00433E54" w:rsidP="00ED6923">
            <w:pPr>
              <w:pStyle w:val="ae"/>
              <w:ind w:left="0"/>
              <w:rPr>
                <w:sz w:val="24"/>
                <w:szCs w:val="24"/>
              </w:rPr>
            </w:pPr>
            <w:r w:rsidRPr="00D50D64">
              <w:rPr>
                <w:sz w:val="24"/>
                <w:szCs w:val="24"/>
              </w:rPr>
              <w:t>Правовая охрана Конституции Российской Федерации: понятие, формы, субъекты. Роль Конституционного Суда РФ в правовой охране Конституции.</w:t>
            </w:r>
          </w:p>
        </w:tc>
      </w:tr>
      <w:tr w:rsidR="00433E54" w:rsidRPr="00BD166A" w14:paraId="5EA3A85C" w14:textId="77777777" w:rsidTr="00ED6923">
        <w:tc>
          <w:tcPr>
            <w:tcW w:w="320" w:type="pct"/>
            <w:shd w:val="clear" w:color="auto" w:fill="auto"/>
          </w:tcPr>
          <w:p w14:paraId="3CDF4F83" w14:textId="77777777" w:rsidR="00433E54" w:rsidRPr="00BD166A" w:rsidRDefault="00433E54" w:rsidP="00ED69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66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680" w:type="pct"/>
            <w:shd w:val="clear" w:color="auto" w:fill="auto"/>
          </w:tcPr>
          <w:p w14:paraId="5DFA1926" w14:textId="77777777" w:rsidR="00433E54" w:rsidRPr="00D50D64" w:rsidRDefault="00433E54" w:rsidP="00ED6923">
            <w:pPr>
              <w:pStyle w:val="ae"/>
              <w:ind w:left="0"/>
              <w:rPr>
                <w:sz w:val="24"/>
                <w:szCs w:val="24"/>
              </w:rPr>
            </w:pPr>
            <w:r w:rsidRPr="00D50D64">
              <w:rPr>
                <w:sz w:val="24"/>
                <w:szCs w:val="24"/>
              </w:rPr>
              <w:t>Толкование Конституции Российской Федерации: понятие, виды. Практика Конституционного Суда Российской Федерации по толкованию Конституции Российской Федерации.</w:t>
            </w:r>
          </w:p>
        </w:tc>
      </w:tr>
      <w:tr w:rsidR="00433E54" w:rsidRPr="00BD166A" w14:paraId="7C938BB4" w14:textId="77777777" w:rsidTr="00ED6923">
        <w:tc>
          <w:tcPr>
            <w:tcW w:w="320" w:type="pct"/>
            <w:shd w:val="clear" w:color="auto" w:fill="auto"/>
          </w:tcPr>
          <w:p w14:paraId="477EBE4B" w14:textId="77777777" w:rsidR="00433E54" w:rsidRPr="00BD166A" w:rsidRDefault="00433E54" w:rsidP="00ED69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66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680" w:type="pct"/>
            <w:shd w:val="clear" w:color="auto" w:fill="auto"/>
          </w:tcPr>
          <w:p w14:paraId="64571A29" w14:textId="77777777" w:rsidR="00433E54" w:rsidRPr="00D50D64" w:rsidRDefault="00433E54" w:rsidP="00ED69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0D64">
              <w:rPr>
                <w:rFonts w:ascii="Arial" w:hAnsi="Arial" w:cs="Arial"/>
                <w:sz w:val="24"/>
                <w:szCs w:val="24"/>
              </w:rPr>
              <w:t>Конституционная реформа в России в 2020 г., ее сущность и особенности.</w:t>
            </w:r>
          </w:p>
        </w:tc>
      </w:tr>
      <w:tr w:rsidR="00433E54" w:rsidRPr="00BD166A" w14:paraId="536BD802" w14:textId="77777777" w:rsidTr="00ED6923">
        <w:tc>
          <w:tcPr>
            <w:tcW w:w="320" w:type="pct"/>
            <w:shd w:val="clear" w:color="auto" w:fill="auto"/>
          </w:tcPr>
          <w:p w14:paraId="43637F69" w14:textId="77777777" w:rsidR="00433E54" w:rsidRPr="00BD166A" w:rsidRDefault="00433E54" w:rsidP="00ED69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66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680" w:type="pct"/>
            <w:shd w:val="clear" w:color="auto" w:fill="auto"/>
          </w:tcPr>
          <w:p w14:paraId="5B1BC545" w14:textId="77777777" w:rsidR="00433E54" w:rsidRPr="00D50D64" w:rsidRDefault="00433E54" w:rsidP="00ED69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0D64">
              <w:rPr>
                <w:rFonts w:ascii="Arial" w:hAnsi="Arial" w:cs="Arial"/>
                <w:sz w:val="24"/>
                <w:szCs w:val="24"/>
              </w:rPr>
              <w:t>Основы конституционного строя Российской Федерации как конституционный институт: понятие, структура, принципы.</w:t>
            </w:r>
          </w:p>
        </w:tc>
      </w:tr>
      <w:tr w:rsidR="00433E54" w:rsidRPr="00BD166A" w14:paraId="25EDB0F3" w14:textId="77777777" w:rsidTr="00ED6923">
        <w:tc>
          <w:tcPr>
            <w:tcW w:w="320" w:type="pct"/>
            <w:shd w:val="clear" w:color="auto" w:fill="auto"/>
          </w:tcPr>
          <w:p w14:paraId="6B4AACCD" w14:textId="77777777" w:rsidR="00433E54" w:rsidRPr="00BD166A" w:rsidRDefault="00433E54" w:rsidP="00ED69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66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680" w:type="pct"/>
            <w:shd w:val="clear" w:color="auto" w:fill="auto"/>
          </w:tcPr>
          <w:p w14:paraId="2AD419C7" w14:textId="77777777" w:rsidR="00433E54" w:rsidRPr="00D50D64" w:rsidRDefault="00433E54" w:rsidP="00ED69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0D64">
              <w:rPr>
                <w:rFonts w:ascii="Arial" w:hAnsi="Arial" w:cs="Arial"/>
                <w:sz w:val="24"/>
                <w:szCs w:val="24"/>
              </w:rPr>
              <w:t>Народовластие в Российской Федерации: понятие, особенности, основные формы. Влияние информационного общества на развитие форм народовластия.</w:t>
            </w:r>
          </w:p>
        </w:tc>
      </w:tr>
      <w:tr w:rsidR="00433E54" w:rsidRPr="00BD166A" w14:paraId="5156E577" w14:textId="77777777" w:rsidTr="00ED6923">
        <w:tc>
          <w:tcPr>
            <w:tcW w:w="320" w:type="pct"/>
            <w:shd w:val="clear" w:color="auto" w:fill="auto"/>
          </w:tcPr>
          <w:p w14:paraId="2AAA22F6" w14:textId="77777777" w:rsidR="00433E54" w:rsidRPr="00BD166A" w:rsidRDefault="00433E54" w:rsidP="00ED69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66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680" w:type="pct"/>
            <w:shd w:val="clear" w:color="auto" w:fill="auto"/>
          </w:tcPr>
          <w:p w14:paraId="5C0BF22F" w14:textId="77777777" w:rsidR="00433E54" w:rsidRPr="00D50D64" w:rsidRDefault="00433E54" w:rsidP="00ED6923">
            <w:pPr>
              <w:pStyle w:val="ae"/>
              <w:ind w:left="0"/>
              <w:rPr>
                <w:sz w:val="24"/>
                <w:szCs w:val="24"/>
              </w:rPr>
            </w:pPr>
            <w:r w:rsidRPr="00D50D64">
              <w:rPr>
                <w:sz w:val="24"/>
                <w:szCs w:val="24"/>
              </w:rPr>
              <w:t>Понятие, система и правовое регулирование институтов прямой (непосредственной) демократии.</w:t>
            </w:r>
          </w:p>
        </w:tc>
      </w:tr>
      <w:tr w:rsidR="00433E54" w:rsidRPr="00BD166A" w14:paraId="221E6335" w14:textId="77777777" w:rsidTr="00ED6923">
        <w:tc>
          <w:tcPr>
            <w:tcW w:w="320" w:type="pct"/>
            <w:shd w:val="clear" w:color="auto" w:fill="auto"/>
          </w:tcPr>
          <w:p w14:paraId="0DADF1C2" w14:textId="77777777" w:rsidR="00433E54" w:rsidRPr="00BD166A" w:rsidRDefault="00433E54" w:rsidP="00ED69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66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680" w:type="pct"/>
            <w:shd w:val="clear" w:color="auto" w:fill="auto"/>
          </w:tcPr>
          <w:p w14:paraId="652045B0" w14:textId="77777777" w:rsidR="00433E54" w:rsidRPr="00D50D64" w:rsidRDefault="00433E54" w:rsidP="00ED6923">
            <w:pPr>
              <w:pStyle w:val="ae"/>
              <w:ind w:left="0"/>
              <w:rPr>
                <w:sz w:val="24"/>
                <w:szCs w:val="24"/>
              </w:rPr>
            </w:pPr>
            <w:r w:rsidRPr="00D50D64">
              <w:rPr>
                <w:sz w:val="24"/>
                <w:szCs w:val="24"/>
              </w:rPr>
              <w:t>Референдум в Российской Федерации: понятие, виды, правовое регулирование. Вопросы, которые не могут быть вынесены на референдум. Основные стадии референдумного процесса.</w:t>
            </w:r>
          </w:p>
        </w:tc>
      </w:tr>
      <w:tr w:rsidR="00433E54" w:rsidRPr="00BD166A" w14:paraId="54634B97" w14:textId="77777777" w:rsidTr="00ED6923">
        <w:tc>
          <w:tcPr>
            <w:tcW w:w="320" w:type="pct"/>
            <w:shd w:val="clear" w:color="auto" w:fill="auto"/>
          </w:tcPr>
          <w:p w14:paraId="02D09BCF" w14:textId="77777777" w:rsidR="00433E54" w:rsidRPr="00BD166A" w:rsidRDefault="00433E54" w:rsidP="00ED69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66A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680" w:type="pct"/>
            <w:shd w:val="clear" w:color="auto" w:fill="auto"/>
          </w:tcPr>
          <w:p w14:paraId="17F6067B" w14:textId="77777777" w:rsidR="00433E54" w:rsidRPr="00D50D64" w:rsidRDefault="00433E54" w:rsidP="00ED69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0D64">
              <w:rPr>
                <w:rFonts w:ascii="Arial" w:hAnsi="Arial" w:cs="Arial"/>
                <w:sz w:val="24"/>
                <w:szCs w:val="24"/>
              </w:rPr>
              <w:t xml:space="preserve">Понятие избирательного права и избирательной системы. Принципы избирательного права и проведения референдума в Российской Федерации. Виды и особенности избирательных систем, применяемых на выборах в Российской Федерации. </w:t>
            </w:r>
          </w:p>
        </w:tc>
      </w:tr>
      <w:tr w:rsidR="00433E54" w:rsidRPr="00BD166A" w14:paraId="05CAB479" w14:textId="77777777" w:rsidTr="00ED6923">
        <w:tc>
          <w:tcPr>
            <w:tcW w:w="320" w:type="pct"/>
            <w:shd w:val="clear" w:color="auto" w:fill="auto"/>
          </w:tcPr>
          <w:p w14:paraId="0057C576" w14:textId="77777777" w:rsidR="00433E54" w:rsidRPr="00BD166A" w:rsidRDefault="00433E54" w:rsidP="00ED69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66A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680" w:type="pct"/>
            <w:shd w:val="clear" w:color="auto" w:fill="auto"/>
          </w:tcPr>
          <w:p w14:paraId="423EFF08" w14:textId="77777777" w:rsidR="00433E54" w:rsidRPr="00D50D64" w:rsidRDefault="00433E54" w:rsidP="00ED69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0D64">
              <w:rPr>
                <w:rFonts w:ascii="Arial" w:hAnsi="Arial" w:cs="Arial"/>
                <w:sz w:val="24"/>
                <w:szCs w:val="24"/>
              </w:rPr>
              <w:t>Понятие и основные стадии избирательного процесса в Российской Федерации. Субъекты избирательного процесса: понятие, виды, особенности правового статуса</w:t>
            </w:r>
          </w:p>
        </w:tc>
      </w:tr>
      <w:tr w:rsidR="00433E54" w:rsidRPr="00BD166A" w14:paraId="1F740A1D" w14:textId="77777777" w:rsidTr="00ED6923">
        <w:tc>
          <w:tcPr>
            <w:tcW w:w="320" w:type="pct"/>
            <w:shd w:val="clear" w:color="auto" w:fill="auto"/>
          </w:tcPr>
          <w:p w14:paraId="4C7A2A4C" w14:textId="77777777" w:rsidR="00433E54" w:rsidRPr="00BD166A" w:rsidRDefault="00433E54" w:rsidP="00ED69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66A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680" w:type="pct"/>
            <w:shd w:val="clear" w:color="auto" w:fill="auto"/>
          </w:tcPr>
          <w:p w14:paraId="05B58320" w14:textId="77777777" w:rsidR="00433E54" w:rsidRPr="00D50D64" w:rsidRDefault="00433E54" w:rsidP="00ED69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0D64">
              <w:rPr>
                <w:rFonts w:ascii="Arial" w:hAnsi="Arial" w:cs="Arial"/>
                <w:sz w:val="24"/>
                <w:szCs w:val="24"/>
              </w:rPr>
              <w:t>Порядок выдвижения и правовой статус кандидатов в депутаты Государственной Думы Федерального Собрания</w:t>
            </w:r>
          </w:p>
        </w:tc>
      </w:tr>
      <w:tr w:rsidR="00433E54" w:rsidRPr="00BD166A" w14:paraId="0471D9AB" w14:textId="77777777" w:rsidTr="00ED6923">
        <w:tc>
          <w:tcPr>
            <w:tcW w:w="320" w:type="pct"/>
            <w:shd w:val="clear" w:color="auto" w:fill="auto"/>
          </w:tcPr>
          <w:p w14:paraId="41B4C9CF" w14:textId="77777777" w:rsidR="00433E54" w:rsidRPr="00BD166A" w:rsidRDefault="00433E54" w:rsidP="00ED69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66A">
              <w:rPr>
                <w:rFonts w:ascii="Arial" w:hAnsi="Arial" w:cs="Arial"/>
                <w:sz w:val="24"/>
                <w:szCs w:val="24"/>
              </w:rPr>
              <w:lastRenderedPageBreak/>
              <w:t>19</w:t>
            </w:r>
          </w:p>
        </w:tc>
        <w:tc>
          <w:tcPr>
            <w:tcW w:w="4680" w:type="pct"/>
            <w:shd w:val="clear" w:color="auto" w:fill="auto"/>
          </w:tcPr>
          <w:p w14:paraId="4FAEEAC8" w14:textId="77777777" w:rsidR="00433E54" w:rsidRPr="00D50D64" w:rsidRDefault="00433E54" w:rsidP="00ED69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0D64">
              <w:rPr>
                <w:rFonts w:ascii="Arial" w:hAnsi="Arial" w:cs="Arial"/>
                <w:sz w:val="24"/>
                <w:szCs w:val="24"/>
              </w:rPr>
              <w:t>Общественные объединения в Российской Федерации: понятие, принципы создания и деятельности, права и обязанности. Организационно-правовые формы общественных объединений.</w:t>
            </w:r>
          </w:p>
        </w:tc>
      </w:tr>
      <w:tr w:rsidR="00433E54" w:rsidRPr="00BD166A" w14:paraId="56A83812" w14:textId="77777777" w:rsidTr="00ED6923">
        <w:trPr>
          <w:trHeight w:val="556"/>
        </w:trPr>
        <w:tc>
          <w:tcPr>
            <w:tcW w:w="320" w:type="pct"/>
            <w:shd w:val="clear" w:color="auto" w:fill="auto"/>
          </w:tcPr>
          <w:p w14:paraId="1EB834E3" w14:textId="77777777" w:rsidR="00433E54" w:rsidRPr="00BD166A" w:rsidRDefault="00433E54" w:rsidP="00ED69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66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680" w:type="pct"/>
            <w:shd w:val="clear" w:color="auto" w:fill="auto"/>
          </w:tcPr>
          <w:p w14:paraId="1BD1B20C" w14:textId="77777777" w:rsidR="00433E54" w:rsidRPr="00D50D64" w:rsidRDefault="00433E54" w:rsidP="00ED69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0D64">
              <w:rPr>
                <w:rFonts w:ascii="Arial" w:hAnsi="Arial" w:cs="Arial"/>
                <w:sz w:val="24"/>
                <w:szCs w:val="24"/>
              </w:rPr>
              <w:t xml:space="preserve">Политические партии в России: понятие, порядок создания, принципы деятельности, права и обязанности. </w:t>
            </w:r>
          </w:p>
        </w:tc>
      </w:tr>
      <w:tr w:rsidR="00433E54" w:rsidRPr="00BD166A" w14:paraId="5E2AC34E" w14:textId="77777777" w:rsidTr="00ED6923">
        <w:tc>
          <w:tcPr>
            <w:tcW w:w="320" w:type="pct"/>
            <w:shd w:val="clear" w:color="auto" w:fill="auto"/>
          </w:tcPr>
          <w:p w14:paraId="0E7BEFD8" w14:textId="77777777" w:rsidR="00433E54" w:rsidRPr="00BD166A" w:rsidRDefault="00433E54" w:rsidP="00ED69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66A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680" w:type="pct"/>
            <w:shd w:val="clear" w:color="auto" w:fill="auto"/>
          </w:tcPr>
          <w:p w14:paraId="43ACFB20" w14:textId="77777777" w:rsidR="00433E54" w:rsidRPr="00D50D64" w:rsidRDefault="00433E54" w:rsidP="00ED692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D50D64">
              <w:rPr>
                <w:rFonts w:ascii="Arial" w:hAnsi="Arial" w:cs="Arial"/>
                <w:sz w:val="24"/>
                <w:szCs w:val="24"/>
              </w:rPr>
              <w:t>Общественный контроль в Российской Федерации: понятие, цели, задачи и основные принципы, субъекты, формы и порядок осуществления.</w:t>
            </w:r>
          </w:p>
        </w:tc>
      </w:tr>
      <w:tr w:rsidR="00433E54" w:rsidRPr="00BD166A" w14:paraId="61D19B7D" w14:textId="77777777" w:rsidTr="00ED6923">
        <w:tc>
          <w:tcPr>
            <w:tcW w:w="320" w:type="pct"/>
            <w:shd w:val="clear" w:color="auto" w:fill="auto"/>
          </w:tcPr>
          <w:p w14:paraId="29936885" w14:textId="77777777" w:rsidR="00433E54" w:rsidRPr="00BD166A" w:rsidRDefault="00433E54" w:rsidP="00ED69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66A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680" w:type="pct"/>
            <w:shd w:val="clear" w:color="auto" w:fill="auto"/>
          </w:tcPr>
          <w:p w14:paraId="171D8059" w14:textId="77777777" w:rsidR="00433E54" w:rsidRPr="00D50D64" w:rsidRDefault="00433E54" w:rsidP="00ED6923">
            <w:pPr>
              <w:pStyle w:val="ae"/>
              <w:ind w:left="0"/>
              <w:rPr>
                <w:sz w:val="24"/>
                <w:szCs w:val="24"/>
              </w:rPr>
            </w:pPr>
            <w:r w:rsidRPr="00D50D64">
              <w:rPr>
                <w:sz w:val="24"/>
                <w:szCs w:val="24"/>
              </w:rPr>
              <w:t>Конституционные характеристики Российской Федерации как социального государства.</w:t>
            </w:r>
          </w:p>
        </w:tc>
      </w:tr>
      <w:tr w:rsidR="00433E54" w:rsidRPr="00BD166A" w14:paraId="46E5947F" w14:textId="77777777" w:rsidTr="00ED6923">
        <w:tc>
          <w:tcPr>
            <w:tcW w:w="320" w:type="pct"/>
            <w:shd w:val="clear" w:color="auto" w:fill="auto"/>
          </w:tcPr>
          <w:p w14:paraId="4146FD5A" w14:textId="77777777" w:rsidR="00433E54" w:rsidRPr="00BD166A" w:rsidRDefault="00433E54" w:rsidP="00ED69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66A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4680" w:type="pct"/>
            <w:shd w:val="clear" w:color="auto" w:fill="auto"/>
          </w:tcPr>
          <w:p w14:paraId="5B723199" w14:textId="77777777" w:rsidR="00433E54" w:rsidRPr="00D50D64" w:rsidRDefault="00433E54" w:rsidP="00ED6923">
            <w:pPr>
              <w:pStyle w:val="ae"/>
              <w:ind w:left="0"/>
              <w:rPr>
                <w:sz w:val="24"/>
                <w:szCs w:val="24"/>
              </w:rPr>
            </w:pPr>
            <w:r w:rsidRPr="00D50D64">
              <w:rPr>
                <w:sz w:val="24"/>
                <w:szCs w:val="24"/>
              </w:rPr>
              <w:t>Понятие и структура конституционно-правового института основ правового статуса личности в Российской Федерации. Принципы конституционно-правового положения человека и гражданина в Российской Федерации.</w:t>
            </w:r>
          </w:p>
        </w:tc>
      </w:tr>
      <w:tr w:rsidR="00433E54" w:rsidRPr="00BD166A" w14:paraId="7CEDD20F" w14:textId="77777777" w:rsidTr="00ED6923">
        <w:tc>
          <w:tcPr>
            <w:tcW w:w="320" w:type="pct"/>
            <w:shd w:val="clear" w:color="auto" w:fill="auto"/>
          </w:tcPr>
          <w:p w14:paraId="707EA4C6" w14:textId="77777777" w:rsidR="00433E54" w:rsidRPr="00BD166A" w:rsidRDefault="00433E54" w:rsidP="00ED69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66A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680" w:type="pct"/>
            <w:shd w:val="clear" w:color="auto" w:fill="auto"/>
          </w:tcPr>
          <w:p w14:paraId="45843B90" w14:textId="77777777" w:rsidR="00433E54" w:rsidRPr="00D50D64" w:rsidRDefault="00433E54" w:rsidP="00ED69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0D64">
              <w:rPr>
                <w:rFonts w:ascii="Arial" w:hAnsi="Arial" w:cs="Arial"/>
                <w:sz w:val="24"/>
                <w:szCs w:val="24"/>
              </w:rPr>
              <w:t>Понятие, содержание, основные принципы российского гражданства. Государственные органы, ведающие делами о гражданстве, их полномочия.</w:t>
            </w:r>
          </w:p>
        </w:tc>
      </w:tr>
      <w:tr w:rsidR="00433E54" w:rsidRPr="00BD166A" w14:paraId="4EA56718" w14:textId="77777777" w:rsidTr="00ED6923">
        <w:tc>
          <w:tcPr>
            <w:tcW w:w="320" w:type="pct"/>
            <w:shd w:val="clear" w:color="auto" w:fill="auto"/>
          </w:tcPr>
          <w:p w14:paraId="4AA085FB" w14:textId="77777777" w:rsidR="00433E54" w:rsidRPr="00BD166A" w:rsidRDefault="00433E54" w:rsidP="00ED69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66A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680" w:type="pct"/>
            <w:shd w:val="clear" w:color="auto" w:fill="auto"/>
          </w:tcPr>
          <w:p w14:paraId="0B40C3D5" w14:textId="189CF9B0" w:rsidR="00433E54" w:rsidRPr="00D50D64" w:rsidRDefault="00433E54" w:rsidP="00ED6923">
            <w:pPr>
              <w:pStyle w:val="Standard"/>
              <w:jc w:val="both"/>
              <w:rPr>
                <w:rFonts w:ascii="Arial" w:eastAsia="Times New Roman" w:hAnsi="Arial" w:cs="Arial"/>
                <w:kern w:val="0"/>
                <w:lang w:val="ru-RU" w:eastAsia="ru-RU" w:bidi="ar-SA"/>
              </w:rPr>
            </w:pPr>
            <w:r w:rsidRPr="00D50D64">
              <w:rPr>
                <w:rFonts w:ascii="Arial" w:eastAsia="Times New Roman" w:hAnsi="Arial" w:cs="Arial"/>
                <w:kern w:val="0"/>
                <w:lang w:val="ru-RU" w:eastAsia="ru-RU" w:bidi="ar-SA"/>
              </w:rPr>
              <w:t>Основания и порядок приобретения гражданства Российской Федерации.</w:t>
            </w:r>
          </w:p>
        </w:tc>
      </w:tr>
      <w:tr w:rsidR="00433E54" w:rsidRPr="00BD166A" w14:paraId="07EFA642" w14:textId="77777777" w:rsidTr="00ED6923">
        <w:tc>
          <w:tcPr>
            <w:tcW w:w="320" w:type="pct"/>
            <w:shd w:val="clear" w:color="auto" w:fill="auto"/>
          </w:tcPr>
          <w:p w14:paraId="71BA448B" w14:textId="3E16F880" w:rsidR="00433E54" w:rsidRPr="00BD166A" w:rsidRDefault="00433E54" w:rsidP="00433E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66A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4680" w:type="pct"/>
            <w:shd w:val="clear" w:color="auto" w:fill="auto"/>
          </w:tcPr>
          <w:p w14:paraId="11E48C86" w14:textId="59239F6A" w:rsidR="00433E54" w:rsidRPr="00D50D64" w:rsidRDefault="00433E54" w:rsidP="00433E54">
            <w:pPr>
              <w:pStyle w:val="Standard"/>
              <w:jc w:val="both"/>
              <w:rPr>
                <w:rFonts w:ascii="Arial" w:eastAsia="Times New Roman" w:hAnsi="Arial" w:cs="Arial"/>
                <w:kern w:val="0"/>
                <w:lang w:val="ru-RU" w:eastAsia="ru-RU" w:bidi="ar-SA"/>
              </w:rPr>
            </w:pPr>
            <w:r w:rsidRPr="00D50D64">
              <w:rPr>
                <w:rFonts w:ascii="Arial" w:eastAsia="Times New Roman" w:hAnsi="Arial" w:cs="Arial"/>
                <w:kern w:val="0"/>
                <w:lang w:val="ru-RU" w:eastAsia="ru-RU" w:bidi="ar-SA"/>
              </w:rPr>
              <w:t>Основания и порядок прекращения гражданства Российской Федерации.</w:t>
            </w:r>
          </w:p>
        </w:tc>
      </w:tr>
      <w:tr w:rsidR="00433E54" w:rsidRPr="00BD166A" w14:paraId="0142E8F0" w14:textId="77777777" w:rsidTr="00ED6923">
        <w:tc>
          <w:tcPr>
            <w:tcW w:w="320" w:type="pct"/>
            <w:shd w:val="clear" w:color="auto" w:fill="auto"/>
          </w:tcPr>
          <w:p w14:paraId="3A70DDB5" w14:textId="1248297C" w:rsidR="00433E54" w:rsidRPr="00BD166A" w:rsidRDefault="00433E54" w:rsidP="00433E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66A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4680" w:type="pct"/>
            <w:shd w:val="clear" w:color="auto" w:fill="auto"/>
          </w:tcPr>
          <w:p w14:paraId="16F6485E" w14:textId="77777777" w:rsidR="00433E54" w:rsidRPr="00D50D64" w:rsidRDefault="00433E54" w:rsidP="00433E54">
            <w:pPr>
              <w:pStyle w:val="Standard"/>
              <w:jc w:val="both"/>
              <w:rPr>
                <w:rFonts w:ascii="Arial" w:eastAsia="Times New Roman" w:hAnsi="Arial" w:cs="Arial"/>
                <w:kern w:val="0"/>
                <w:lang w:val="ru-RU" w:eastAsia="ru-RU" w:bidi="ar-SA"/>
              </w:rPr>
            </w:pPr>
            <w:r w:rsidRPr="00D50D64">
              <w:rPr>
                <w:rFonts w:ascii="Arial" w:eastAsia="Times New Roman" w:hAnsi="Arial" w:cs="Arial"/>
                <w:kern w:val="0"/>
                <w:lang w:val="ru-RU" w:eastAsia="ru-RU" w:bidi="ar-SA"/>
              </w:rPr>
              <w:t>Основы правового статуса иностранных граждан и лиц без гражданства в Российской Федерации. Право политического убежища.</w:t>
            </w:r>
          </w:p>
        </w:tc>
      </w:tr>
      <w:tr w:rsidR="00433E54" w:rsidRPr="00BD166A" w14:paraId="518CA7D1" w14:textId="77777777" w:rsidTr="00ED6923">
        <w:tc>
          <w:tcPr>
            <w:tcW w:w="320" w:type="pct"/>
            <w:shd w:val="clear" w:color="auto" w:fill="auto"/>
          </w:tcPr>
          <w:p w14:paraId="7EEEE7CC" w14:textId="756C2B7F" w:rsidR="00433E54" w:rsidRPr="00BD166A" w:rsidRDefault="00433E54" w:rsidP="00433E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66A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680" w:type="pct"/>
            <w:shd w:val="clear" w:color="auto" w:fill="auto"/>
          </w:tcPr>
          <w:p w14:paraId="2E3F682F" w14:textId="77777777" w:rsidR="00433E54" w:rsidRPr="00D50D64" w:rsidRDefault="00433E54" w:rsidP="00433E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0D64">
              <w:rPr>
                <w:rFonts w:ascii="Arial" w:hAnsi="Arial" w:cs="Arial"/>
                <w:sz w:val="24"/>
                <w:szCs w:val="24"/>
              </w:rPr>
              <w:t>Основы правового статуса беженцев и вынужденных переселенцев в Российской Федерации. Государственная политика Российской Федерации в отношении соотечественников за рубежом.</w:t>
            </w:r>
          </w:p>
        </w:tc>
      </w:tr>
      <w:tr w:rsidR="00433E54" w:rsidRPr="00BD166A" w14:paraId="719C1E61" w14:textId="77777777" w:rsidTr="00ED6923">
        <w:tc>
          <w:tcPr>
            <w:tcW w:w="320" w:type="pct"/>
            <w:shd w:val="clear" w:color="auto" w:fill="auto"/>
          </w:tcPr>
          <w:p w14:paraId="1C0EE77A" w14:textId="51CDA2D8" w:rsidR="00433E54" w:rsidRPr="00BD166A" w:rsidRDefault="00433E54" w:rsidP="00433E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66A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680" w:type="pct"/>
            <w:shd w:val="clear" w:color="auto" w:fill="auto"/>
          </w:tcPr>
          <w:p w14:paraId="02D2F20A" w14:textId="77777777" w:rsidR="00433E54" w:rsidRPr="00D50D64" w:rsidRDefault="00433E54" w:rsidP="00433E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0D64">
              <w:rPr>
                <w:rFonts w:ascii="Arial" w:hAnsi="Arial" w:cs="Arial"/>
                <w:sz w:val="24"/>
                <w:szCs w:val="24"/>
              </w:rPr>
              <w:t xml:space="preserve">Гражданские (личные) права и свободы человека и гражданина в Российской Федерации: понятие, особенности, виды. </w:t>
            </w:r>
          </w:p>
        </w:tc>
      </w:tr>
      <w:tr w:rsidR="00433E54" w:rsidRPr="00BD166A" w14:paraId="0E8F78E5" w14:textId="77777777" w:rsidTr="00ED6923">
        <w:tc>
          <w:tcPr>
            <w:tcW w:w="320" w:type="pct"/>
            <w:shd w:val="clear" w:color="auto" w:fill="auto"/>
          </w:tcPr>
          <w:p w14:paraId="0D466AA7" w14:textId="58ED0E1C" w:rsidR="00433E54" w:rsidRPr="00BD166A" w:rsidRDefault="00433E54" w:rsidP="00433E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66A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680" w:type="pct"/>
            <w:shd w:val="clear" w:color="auto" w:fill="auto"/>
          </w:tcPr>
          <w:p w14:paraId="61763300" w14:textId="77777777" w:rsidR="00433E54" w:rsidRPr="00D50D64" w:rsidRDefault="00433E54" w:rsidP="00433E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0D64">
              <w:rPr>
                <w:rFonts w:ascii="Arial" w:hAnsi="Arial" w:cs="Arial"/>
                <w:sz w:val="24"/>
                <w:szCs w:val="24"/>
              </w:rPr>
              <w:t>Основные политические права и свободы человека и гражданина в Российской Федерации: понятие, особенности, виды.</w:t>
            </w:r>
          </w:p>
        </w:tc>
      </w:tr>
      <w:tr w:rsidR="00433E54" w:rsidRPr="00BD166A" w14:paraId="2A87A8E4" w14:textId="77777777" w:rsidTr="00ED6923">
        <w:tc>
          <w:tcPr>
            <w:tcW w:w="320" w:type="pct"/>
            <w:shd w:val="clear" w:color="auto" w:fill="auto"/>
          </w:tcPr>
          <w:p w14:paraId="311DA044" w14:textId="4CEA4B8A" w:rsidR="00433E54" w:rsidRPr="00BD166A" w:rsidRDefault="00433E54" w:rsidP="00433E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66A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4680" w:type="pct"/>
            <w:shd w:val="clear" w:color="auto" w:fill="auto"/>
          </w:tcPr>
          <w:p w14:paraId="589A1796" w14:textId="77777777" w:rsidR="00433E54" w:rsidRPr="00D50D64" w:rsidRDefault="00433E54" w:rsidP="00433E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0D64">
              <w:rPr>
                <w:rFonts w:ascii="Arial" w:hAnsi="Arial" w:cs="Arial"/>
                <w:sz w:val="24"/>
                <w:szCs w:val="24"/>
              </w:rPr>
              <w:t xml:space="preserve">Основные экономические, социальные и культурные права и свободы человека и гражданина в Российской Федерации: понятие, особенности, виды. </w:t>
            </w:r>
          </w:p>
        </w:tc>
      </w:tr>
      <w:tr w:rsidR="00433E54" w:rsidRPr="00BD166A" w14:paraId="0F3A1ED3" w14:textId="77777777" w:rsidTr="00ED6923">
        <w:tc>
          <w:tcPr>
            <w:tcW w:w="320" w:type="pct"/>
            <w:shd w:val="clear" w:color="auto" w:fill="auto"/>
          </w:tcPr>
          <w:p w14:paraId="3166ECAD" w14:textId="5360D0DD" w:rsidR="00433E54" w:rsidRPr="00BD166A" w:rsidRDefault="00433E54" w:rsidP="00433E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66A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4680" w:type="pct"/>
            <w:shd w:val="clear" w:color="auto" w:fill="auto"/>
          </w:tcPr>
          <w:p w14:paraId="54926504" w14:textId="77777777" w:rsidR="00433E54" w:rsidRPr="00D50D64" w:rsidRDefault="00433E54" w:rsidP="00433E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0D64">
              <w:rPr>
                <w:rFonts w:ascii="Arial" w:hAnsi="Arial" w:cs="Arial"/>
                <w:sz w:val="24"/>
                <w:szCs w:val="24"/>
              </w:rPr>
              <w:t>Конституционные обязанности человека и гражданина в Российской Федерации.</w:t>
            </w:r>
          </w:p>
        </w:tc>
      </w:tr>
      <w:tr w:rsidR="00433E54" w:rsidRPr="00BD166A" w14:paraId="0BB8AA44" w14:textId="77777777" w:rsidTr="00ED6923">
        <w:tc>
          <w:tcPr>
            <w:tcW w:w="320" w:type="pct"/>
            <w:shd w:val="clear" w:color="auto" w:fill="auto"/>
          </w:tcPr>
          <w:p w14:paraId="43BD4C5C" w14:textId="44397F0F" w:rsidR="00433E54" w:rsidRPr="00BD166A" w:rsidRDefault="00433E54" w:rsidP="00433E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66A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4680" w:type="pct"/>
            <w:shd w:val="clear" w:color="auto" w:fill="auto"/>
          </w:tcPr>
          <w:p w14:paraId="502738BE" w14:textId="77777777" w:rsidR="00433E54" w:rsidRPr="00D50D64" w:rsidRDefault="00433E54" w:rsidP="00433E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0D64">
              <w:rPr>
                <w:rFonts w:ascii="Arial" w:hAnsi="Arial" w:cs="Arial"/>
                <w:sz w:val="24"/>
                <w:szCs w:val="24"/>
              </w:rPr>
              <w:t>Конституционные гарантии прав и свобод человека и гражданина: понятие и виды. Государственная защита и самозащита прав и свобод личности. Конституционное право человека и гражданина на судебную защиту.</w:t>
            </w:r>
          </w:p>
        </w:tc>
      </w:tr>
      <w:tr w:rsidR="00433E54" w:rsidRPr="00BD166A" w14:paraId="6C09B84B" w14:textId="77777777" w:rsidTr="00ED6923">
        <w:tc>
          <w:tcPr>
            <w:tcW w:w="320" w:type="pct"/>
            <w:shd w:val="clear" w:color="auto" w:fill="auto"/>
          </w:tcPr>
          <w:p w14:paraId="4668B2FE" w14:textId="6CCC34F1" w:rsidR="00433E54" w:rsidRPr="00BD166A" w:rsidRDefault="00433E54" w:rsidP="00433E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66A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4680" w:type="pct"/>
            <w:shd w:val="clear" w:color="auto" w:fill="auto"/>
          </w:tcPr>
          <w:p w14:paraId="39A78E45" w14:textId="77777777" w:rsidR="00433E54" w:rsidRPr="00D50D64" w:rsidRDefault="00433E54" w:rsidP="00433E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0D64">
              <w:rPr>
                <w:rFonts w:ascii="Arial" w:hAnsi="Arial" w:cs="Arial"/>
                <w:sz w:val="24"/>
                <w:szCs w:val="24"/>
              </w:rPr>
              <w:t>Система государственных органов по обеспечению прав и свобод человека в Российской Федерации и ее субъектах: основы правового регулирования и компетенция.</w:t>
            </w:r>
          </w:p>
        </w:tc>
      </w:tr>
      <w:tr w:rsidR="00433E54" w:rsidRPr="00BD166A" w14:paraId="63DD2676" w14:textId="77777777" w:rsidTr="00ED6923">
        <w:tc>
          <w:tcPr>
            <w:tcW w:w="320" w:type="pct"/>
            <w:shd w:val="clear" w:color="auto" w:fill="auto"/>
          </w:tcPr>
          <w:p w14:paraId="4BEFFD2C" w14:textId="7118013A" w:rsidR="00433E54" w:rsidRPr="00BD166A" w:rsidRDefault="00433E54" w:rsidP="00433E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66A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4680" w:type="pct"/>
            <w:shd w:val="clear" w:color="auto" w:fill="auto"/>
          </w:tcPr>
          <w:p w14:paraId="50D0586D" w14:textId="77777777" w:rsidR="00433E54" w:rsidRPr="00D50D64" w:rsidRDefault="00433E54" w:rsidP="00433E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0D64">
              <w:rPr>
                <w:rFonts w:ascii="Arial" w:hAnsi="Arial" w:cs="Arial"/>
                <w:sz w:val="24"/>
                <w:szCs w:val="24"/>
              </w:rPr>
              <w:t>Уполномоченные по правам человека в Российской Федерации и ее субъектах: роль в государственной защите прав и свобод человека, правовое регулирование, полномочия.</w:t>
            </w:r>
          </w:p>
        </w:tc>
      </w:tr>
      <w:tr w:rsidR="00433E54" w:rsidRPr="00BD166A" w14:paraId="26BE6E27" w14:textId="77777777" w:rsidTr="00ED6923">
        <w:tc>
          <w:tcPr>
            <w:tcW w:w="320" w:type="pct"/>
            <w:shd w:val="clear" w:color="auto" w:fill="auto"/>
          </w:tcPr>
          <w:p w14:paraId="3619670B" w14:textId="687990E0" w:rsidR="00433E54" w:rsidRPr="00BD166A" w:rsidRDefault="00433E54" w:rsidP="00433E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66A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4680" w:type="pct"/>
            <w:shd w:val="clear" w:color="auto" w:fill="auto"/>
          </w:tcPr>
          <w:p w14:paraId="0792D33D" w14:textId="77777777" w:rsidR="00433E54" w:rsidRPr="00D50D64" w:rsidRDefault="00433E54" w:rsidP="00433E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0D64">
              <w:rPr>
                <w:rFonts w:ascii="Arial" w:hAnsi="Arial" w:cs="Arial"/>
                <w:sz w:val="24"/>
                <w:szCs w:val="24"/>
              </w:rPr>
              <w:t>Жалоба граждан в Конституционный Суд Российской Федерации: субъекты, имеющие право на обращение, допустимость жалобы, итоговое решение.</w:t>
            </w:r>
          </w:p>
        </w:tc>
      </w:tr>
      <w:tr w:rsidR="00433E54" w:rsidRPr="00BD166A" w14:paraId="19992041" w14:textId="77777777" w:rsidTr="00ED6923">
        <w:tc>
          <w:tcPr>
            <w:tcW w:w="320" w:type="pct"/>
            <w:shd w:val="clear" w:color="auto" w:fill="auto"/>
          </w:tcPr>
          <w:p w14:paraId="7294A156" w14:textId="1AB7D3CB" w:rsidR="00433E54" w:rsidRPr="00BD166A" w:rsidRDefault="00433E54" w:rsidP="00433E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66A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4680" w:type="pct"/>
            <w:shd w:val="clear" w:color="auto" w:fill="auto"/>
          </w:tcPr>
          <w:p w14:paraId="4AFE51E8" w14:textId="77777777" w:rsidR="00433E54" w:rsidRPr="00D50D64" w:rsidRDefault="00433E54" w:rsidP="00433E54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D50D64">
              <w:rPr>
                <w:rFonts w:ascii="Arial" w:hAnsi="Arial" w:cs="Arial"/>
                <w:sz w:val="24"/>
                <w:szCs w:val="24"/>
              </w:rPr>
              <w:t>Конституционное закрепление ограничений прав и свобод человека и гражданина. Режимы военного и чрезвычайного положения.</w:t>
            </w:r>
          </w:p>
        </w:tc>
      </w:tr>
      <w:tr w:rsidR="00433E54" w:rsidRPr="00BD166A" w14:paraId="27780463" w14:textId="77777777" w:rsidTr="00ED6923">
        <w:tc>
          <w:tcPr>
            <w:tcW w:w="320" w:type="pct"/>
            <w:shd w:val="clear" w:color="auto" w:fill="auto"/>
          </w:tcPr>
          <w:p w14:paraId="22771177" w14:textId="1944D43C" w:rsidR="00433E54" w:rsidRPr="00BD166A" w:rsidRDefault="00433E54" w:rsidP="00433E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66A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4680" w:type="pct"/>
            <w:shd w:val="clear" w:color="auto" w:fill="auto"/>
          </w:tcPr>
          <w:p w14:paraId="4CE5D061" w14:textId="77777777" w:rsidR="00433E54" w:rsidRPr="00D50D64" w:rsidRDefault="00433E54" w:rsidP="00433E54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D50D64">
              <w:rPr>
                <w:rFonts w:ascii="Arial" w:hAnsi="Arial" w:cs="Arial"/>
                <w:sz w:val="24"/>
                <w:szCs w:val="24"/>
              </w:rPr>
              <w:t>Понятие и принципы государственного устройства Российской Федерации. Виды и особенности субъектов Российской Федерации.</w:t>
            </w:r>
          </w:p>
        </w:tc>
      </w:tr>
      <w:tr w:rsidR="00433E54" w:rsidRPr="00BD166A" w14:paraId="14C4F9D5" w14:textId="77777777" w:rsidTr="00ED6923">
        <w:tc>
          <w:tcPr>
            <w:tcW w:w="320" w:type="pct"/>
            <w:shd w:val="clear" w:color="auto" w:fill="auto"/>
          </w:tcPr>
          <w:p w14:paraId="424D1A10" w14:textId="008ED233" w:rsidR="00433E54" w:rsidRPr="00BD166A" w:rsidRDefault="00433E54" w:rsidP="00433E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66A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4680" w:type="pct"/>
            <w:shd w:val="clear" w:color="auto" w:fill="auto"/>
          </w:tcPr>
          <w:p w14:paraId="22EDB852" w14:textId="77777777" w:rsidR="00433E54" w:rsidRPr="00D50D64" w:rsidRDefault="00433E54" w:rsidP="00433E54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D50D64">
              <w:rPr>
                <w:rFonts w:ascii="Arial" w:hAnsi="Arial" w:cs="Arial"/>
                <w:sz w:val="24"/>
                <w:szCs w:val="24"/>
              </w:rPr>
              <w:t>Конституционно-правовой статус Российской Федерации: понятие и содержание.</w:t>
            </w:r>
          </w:p>
        </w:tc>
      </w:tr>
      <w:tr w:rsidR="00433E54" w:rsidRPr="00BD166A" w14:paraId="452768E1" w14:textId="77777777" w:rsidTr="00ED6923">
        <w:tc>
          <w:tcPr>
            <w:tcW w:w="320" w:type="pct"/>
            <w:shd w:val="clear" w:color="auto" w:fill="auto"/>
          </w:tcPr>
          <w:p w14:paraId="63B12443" w14:textId="02229E30" w:rsidR="00433E54" w:rsidRPr="00BD166A" w:rsidRDefault="00433E54" w:rsidP="00433E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66A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4680" w:type="pct"/>
            <w:shd w:val="clear" w:color="auto" w:fill="auto"/>
          </w:tcPr>
          <w:p w14:paraId="1DC90DE9" w14:textId="77777777" w:rsidR="00433E54" w:rsidRPr="00D50D64" w:rsidRDefault="00433E54" w:rsidP="00433E54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D50D64">
              <w:rPr>
                <w:rFonts w:ascii="Arial" w:hAnsi="Arial" w:cs="Arial"/>
                <w:sz w:val="24"/>
                <w:szCs w:val="24"/>
              </w:rPr>
              <w:t>Конституционно-правовой статус субъекта Российской Федерации: понятие и содержание.</w:t>
            </w:r>
          </w:p>
        </w:tc>
      </w:tr>
      <w:tr w:rsidR="00433E54" w:rsidRPr="00BD166A" w14:paraId="3C356743" w14:textId="77777777" w:rsidTr="00ED6923">
        <w:tc>
          <w:tcPr>
            <w:tcW w:w="320" w:type="pct"/>
            <w:shd w:val="clear" w:color="auto" w:fill="auto"/>
          </w:tcPr>
          <w:p w14:paraId="13EF5349" w14:textId="4F0D9D05" w:rsidR="00433E54" w:rsidRPr="00BD166A" w:rsidRDefault="00433E54" w:rsidP="00433E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66A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4680" w:type="pct"/>
            <w:shd w:val="clear" w:color="auto" w:fill="auto"/>
          </w:tcPr>
          <w:p w14:paraId="5F5ADF4D" w14:textId="77777777" w:rsidR="00433E54" w:rsidRPr="00D50D64" w:rsidRDefault="00433E54" w:rsidP="00433E54">
            <w:pPr>
              <w:tabs>
                <w:tab w:val="left" w:pos="20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0D64">
              <w:rPr>
                <w:rFonts w:ascii="Arial" w:hAnsi="Arial" w:cs="Arial"/>
                <w:sz w:val="24"/>
                <w:szCs w:val="24"/>
              </w:rPr>
              <w:t xml:space="preserve">Конституционный принцип разграничения предметов ведения и полномочий между Российской Федерацией и ее субъектами, правовые формы его реализации. </w:t>
            </w:r>
          </w:p>
        </w:tc>
      </w:tr>
      <w:tr w:rsidR="00433E54" w:rsidRPr="00BD166A" w14:paraId="4CC49EE1" w14:textId="77777777" w:rsidTr="00ED6923">
        <w:tc>
          <w:tcPr>
            <w:tcW w:w="320" w:type="pct"/>
            <w:shd w:val="clear" w:color="auto" w:fill="auto"/>
          </w:tcPr>
          <w:p w14:paraId="67C74A75" w14:textId="584DBB3B" w:rsidR="00433E54" w:rsidRPr="00BD166A" w:rsidRDefault="00433E54" w:rsidP="00433E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66A">
              <w:rPr>
                <w:rFonts w:ascii="Arial" w:hAnsi="Arial" w:cs="Arial"/>
                <w:sz w:val="24"/>
                <w:szCs w:val="24"/>
              </w:rPr>
              <w:lastRenderedPageBreak/>
              <w:t>42</w:t>
            </w:r>
          </w:p>
        </w:tc>
        <w:tc>
          <w:tcPr>
            <w:tcW w:w="4680" w:type="pct"/>
            <w:shd w:val="clear" w:color="auto" w:fill="auto"/>
          </w:tcPr>
          <w:p w14:paraId="63805187" w14:textId="77777777" w:rsidR="00433E54" w:rsidRPr="00D50D64" w:rsidRDefault="00433E54" w:rsidP="00433E54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D50D64">
              <w:rPr>
                <w:rFonts w:ascii="Arial" w:hAnsi="Arial" w:cs="Arial"/>
                <w:sz w:val="24"/>
                <w:szCs w:val="24"/>
              </w:rPr>
              <w:t>Конституционно-правовое регулирование изменения состава субъектов Российской Федерации. Порядок принятия в состав Российской Федерации нового субъекта. Порядок образования в составе Российской Федерации нового субъекта.</w:t>
            </w:r>
          </w:p>
        </w:tc>
      </w:tr>
      <w:tr w:rsidR="00433E54" w:rsidRPr="00BD166A" w14:paraId="7D1F937B" w14:textId="77777777" w:rsidTr="00ED6923">
        <w:tc>
          <w:tcPr>
            <w:tcW w:w="320" w:type="pct"/>
            <w:shd w:val="clear" w:color="auto" w:fill="auto"/>
          </w:tcPr>
          <w:p w14:paraId="2E0FFABA" w14:textId="5BB278CE" w:rsidR="00433E54" w:rsidRPr="00BD166A" w:rsidRDefault="00433E54" w:rsidP="00433E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66A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4680" w:type="pct"/>
            <w:shd w:val="clear" w:color="auto" w:fill="auto"/>
          </w:tcPr>
          <w:p w14:paraId="36127502" w14:textId="77777777" w:rsidR="00433E54" w:rsidRPr="00D50D64" w:rsidRDefault="00433E54" w:rsidP="00433E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0D64">
              <w:rPr>
                <w:rFonts w:ascii="Arial" w:hAnsi="Arial" w:cs="Arial"/>
                <w:sz w:val="24"/>
                <w:szCs w:val="24"/>
              </w:rPr>
              <w:t>Административно-территориальное устройство субъектов Российской Федерации.</w:t>
            </w:r>
          </w:p>
        </w:tc>
      </w:tr>
      <w:tr w:rsidR="00433E54" w:rsidRPr="00BD166A" w14:paraId="775992D4" w14:textId="77777777" w:rsidTr="00ED6923">
        <w:tc>
          <w:tcPr>
            <w:tcW w:w="320" w:type="pct"/>
            <w:shd w:val="clear" w:color="auto" w:fill="auto"/>
          </w:tcPr>
          <w:p w14:paraId="3F69DA02" w14:textId="68D15E89" w:rsidR="00433E54" w:rsidRPr="00BD166A" w:rsidRDefault="00433E54" w:rsidP="00433E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66A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4680" w:type="pct"/>
            <w:shd w:val="clear" w:color="auto" w:fill="auto"/>
          </w:tcPr>
          <w:p w14:paraId="5ADD502C" w14:textId="77777777" w:rsidR="00433E54" w:rsidRPr="00D50D64" w:rsidRDefault="00433E54" w:rsidP="00433E5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0D64">
              <w:rPr>
                <w:rFonts w:ascii="Arial" w:hAnsi="Arial" w:cs="Arial"/>
                <w:sz w:val="24"/>
                <w:szCs w:val="24"/>
              </w:rPr>
              <w:t>Понятие и система органов публичной власти в Российской Федерации. Принципы организации и деятельности органов публичной власти в Российской Федерации.</w:t>
            </w:r>
          </w:p>
        </w:tc>
      </w:tr>
      <w:tr w:rsidR="00433E54" w:rsidRPr="00BD166A" w14:paraId="69F09A9E" w14:textId="77777777" w:rsidTr="00ED6923">
        <w:tc>
          <w:tcPr>
            <w:tcW w:w="320" w:type="pct"/>
            <w:shd w:val="clear" w:color="auto" w:fill="auto"/>
          </w:tcPr>
          <w:p w14:paraId="4262CFF8" w14:textId="43249698" w:rsidR="00433E54" w:rsidRPr="00BD166A" w:rsidRDefault="00433E54" w:rsidP="00433E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66A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4680" w:type="pct"/>
            <w:shd w:val="clear" w:color="auto" w:fill="auto"/>
          </w:tcPr>
          <w:p w14:paraId="63D127CC" w14:textId="77777777" w:rsidR="00433E54" w:rsidRPr="00D50D64" w:rsidRDefault="00433E54" w:rsidP="00433E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0D64">
              <w:rPr>
                <w:rFonts w:ascii="Arial" w:hAnsi="Arial" w:cs="Arial"/>
                <w:sz w:val="24"/>
                <w:szCs w:val="24"/>
              </w:rPr>
              <w:t>Президент Российской Федерации: основы конституционного статуса. Роль главы государства в системе «сдержек и противовесов» в Российской Федерации.</w:t>
            </w:r>
          </w:p>
        </w:tc>
      </w:tr>
      <w:tr w:rsidR="00433E54" w:rsidRPr="00BD166A" w14:paraId="4DB26048" w14:textId="77777777" w:rsidTr="00ED6923">
        <w:tc>
          <w:tcPr>
            <w:tcW w:w="320" w:type="pct"/>
            <w:shd w:val="clear" w:color="auto" w:fill="auto"/>
          </w:tcPr>
          <w:p w14:paraId="4E68939D" w14:textId="6DB2237A" w:rsidR="00433E54" w:rsidRPr="00BD166A" w:rsidRDefault="00433E54" w:rsidP="00433E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66A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4680" w:type="pct"/>
            <w:shd w:val="clear" w:color="auto" w:fill="auto"/>
          </w:tcPr>
          <w:p w14:paraId="1CF3BD50" w14:textId="77777777" w:rsidR="00433E54" w:rsidRPr="00D50D64" w:rsidRDefault="00433E54" w:rsidP="00433E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0D64">
              <w:rPr>
                <w:rFonts w:ascii="Arial" w:hAnsi="Arial" w:cs="Arial"/>
                <w:sz w:val="24"/>
                <w:szCs w:val="24"/>
              </w:rPr>
              <w:t>Совет Федерации Федерального Собрания Российской Федерации: порядок формирования, структура, компетенция.</w:t>
            </w:r>
          </w:p>
        </w:tc>
      </w:tr>
      <w:tr w:rsidR="00433E54" w:rsidRPr="00BD166A" w14:paraId="1E2EFD8C" w14:textId="77777777" w:rsidTr="00ED6923">
        <w:trPr>
          <w:trHeight w:val="325"/>
        </w:trPr>
        <w:tc>
          <w:tcPr>
            <w:tcW w:w="320" w:type="pct"/>
            <w:shd w:val="clear" w:color="auto" w:fill="auto"/>
          </w:tcPr>
          <w:p w14:paraId="4F24892A" w14:textId="6607EC7D" w:rsidR="00433E54" w:rsidRPr="00BD166A" w:rsidRDefault="00433E54" w:rsidP="00433E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66A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4680" w:type="pct"/>
            <w:shd w:val="clear" w:color="auto" w:fill="auto"/>
          </w:tcPr>
          <w:p w14:paraId="47AEF663" w14:textId="77777777" w:rsidR="00433E54" w:rsidRPr="00D50D64" w:rsidRDefault="00433E54" w:rsidP="00433E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0D64">
              <w:rPr>
                <w:rFonts w:ascii="Arial" w:hAnsi="Arial" w:cs="Arial"/>
                <w:sz w:val="24"/>
                <w:szCs w:val="24"/>
              </w:rPr>
              <w:t>Государственная Дума Федерального Собрания Российской Федерации: порядок формирования, структура, компетенция Основания и порядок роспуска Государственной Думы: конституционные основы.</w:t>
            </w:r>
          </w:p>
        </w:tc>
      </w:tr>
      <w:tr w:rsidR="00433E54" w:rsidRPr="00BD166A" w14:paraId="6CFB749F" w14:textId="77777777" w:rsidTr="00ED6923">
        <w:tc>
          <w:tcPr>
            <w:tcW w:w="320" w:type="pct"/>
            <w:shd w:val="clear" w:color="auto" w:fill="auto"/>
          </w:tcPr>
          <w:p w14:paraId="0BC1A593" w14:textId="59086A46" w:rsidR="00433E54" w:rsidRPr="00BD166A" w:rsidRDefault="00433E54" w:rsidP="00433E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66A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4680" w:type="pct"/>
            <w:shd w:val="clear" w:color="auto" w:fill="auto"/>
          </w:tcPr>
          <w:p w14:paraId="1EF9B758" w14:textId="77777777" w:rsidR="00433E54" w:rsidRPr="00D50D64" w:rsidRDefault="00433E54" w:rsidP="00433E54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D50D64">
              <w:rPr>
                <w:rFonts w:ascii="Arial" w:hAnsi="Arial" w:cs="Arial"/>
                <w:sz w:val="24"/>
                <w:szCs w:val="24"/>
              </w:rPr>
              <w:t>Законодательный процесс в России: конституционно-правовые основы. Федеральные законы, обязательные для одобрения Советом Федерации Федерального Собрания Российской Федерации. Особенности процедуры принятия федеральных конституционных законов.</w:t>
            </w:r>
          </w:p>
        </w:tc>
      </w:tr>
      <w:tr w:rsidR="00433E54" w:rsidRPr="00BD166A" w14:paraId="59179F96" w14:textId="77777777" w:rsidTr="00ED6923">
        <w:tc>
          <w:tcPr>
            <w:tcW w:w="320" w:type="pct"/>
            <w:shd w:val="clear" w:color="auto" w:fill="auto"/>
          </w:tcPr>
          <w:p w14:paraId="05B5E6CF" w14:textId="12AA198A" w:rsidR="00433E54" w:rsidRPr="00BD166A" w:rsidRDefault="00433E54" w:rsidP="00433E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66A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4680" w:type="pct"/>
            <w:shd w:val="clear" w:color="auto" w:fill="auto"/>
          </w:tcPr>
          <w:p w14:paraId="2E644E2B" w14:textId="77777777" w:rsidR="00433E54" w:rsidRPr="00D50D64" w:rsidRDefault="00433E54" w:rsidP="00433E54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D50D64">
              <w:rPr>
                <w:rFonts w:ascii="Arial" w:hAnsi="Arial" w:cs="Arial"/>
                <w:sz w:val="24"/>
                <w:szCs w:val="24"/>
              </w:rPr>
              <w:t>Конституционно-правовой статус сенаторов Российской Федерации и депутатов Государственной Думы Федерального Собрания Российской Федерации: понятие, содержание, правовое регулирование. Основные полномочия сенаторов и депутатов Государственной Думы Федерального Собрания Российской Федерации.</w:t>
            </w:r>
          </w:p>
        </w:tc>
      </w:tr>
      <w:tr w:rsidR="00433E54" w:rsidRPr="00BD166A" w14:paraId="5395BDD6" w14:textId="77777777" w:rsidTr="00ED6923">
        <w:tc>
          <w:tcPr>
            <w:tcW w:w="320" w:type="pct"/>
            <w:shd w:val="clear" w:color="auto" w:fill="auto"/>
          </w:tcPr>
          <w:p w14:paraId="7A5220C5" w14:textId="22A27CAE" w:rsidR="00433E54" w:rsidRPr="00BD166A" w:rsidRDefault="00433E54" w:rsidP="00433E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66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680" w:type="pct"/>
            <w:shd w:val="clear" w:color="auto" w:fill="auto"/>
          </w:tcPr>
          <w:p w14:paraId="3BC01942" w14:textId="77777777" w:rsidR="00433E54" w:rsidRPr="00D50D64" w:rsidRDefault="00433E54" w:rsidP="00433E54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D50D64">
              <w:rPr>
                <w:rFonts w:ascii="Arial" w:hAnsi="Arial" w:cs="Arial"/>
                <w:sz w:val="24"/>
                <w:szCs w:val="24"/>
              </w:rPr>
              <w:t>Гарантии деятельности сенаторов и депутатов Государственной Думы Федерального Собрания Российской Федерации. Неприкосновенность парламентариев в России и процедура ее лишения.</w:t>
            </w:r>
          </w:p>
        </w:tc>
      </w:tr>
      <w:tr w:rsidR="00433E54" w:rsidRPr="00BD166A" w14:paraId="7798E8E8" w14:textId="77777777" w:rsidTr="00ED6923">
        <w:tc>
          <w:tcPr>
            <w:tcW w:w="320" w:type="pct"/>
            <w:shd w:val="clear" w:color="auto" w:fill="auto"/>
          </w:tcPr>
          <w:p w14:paraId="32A091CF" w14:textId="4E95E5DE" w:rsidR="00433E54" w:rsidRPr="00BD166A" w:rsidRDefault="00433E54" w:rsidP="00433E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66A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4680" w:type="pct"/>
            <w:shd w:val="clear" w:color="auto" w:fill="auto"/>
          </w:tcPr>
          <w:p w14:paraId="55068E96" w14:textId="77777777" w:rsidR="00433E54" w:rsidRPr="00D50D64" w:rsidRDefault="00433E54" w:rsidP="00433E54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D50D64">
              <w:rPr>
                <w:rFonts w:ascii="Arial" w:hAnsi="Arial" w:cs="Arial"/>
                <w:sz w:val="24"/>
                <w:szCs w:val="24"/>
              </w:rPr>
              <w:t>Институт парламентского контроля в России: цели, субъекты, формы и порядок осуществления.</w:t>
            </w:r>
          </w:p>
        </w:tc>
      </w:tr>
      <w:tr w:rsidR="00433E54" w:rsidRPr="00BD166A" w14:paraId="04A42348" w14:textId="77777777" w:rsidTr="00ED6923">
        <w:tc>
          <w:tcPr>
            <w:tcW w:w="320" w:type="pct"/>
            <w:shd w:val="clear" w:color="auto" w:fill="auto"/>
          </w:tcPr>
          <w:p w14:paraId="402BF302" w14:textId="67A05A80" w:rsidR="00433E54" w:rsidRPr="00BD166A" w:rsidRDefault="00433E54" w:rsidP="00433E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66A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4680" w:type="pct"/>
            <w:shd w:val="clear" w:color="auto" w:fill="auto"/>
          </w:tcPr>
          <w:p w14:paraId="71166EC3" w14:textId="77777777" w:rsidR="00433E54" w:rsidRPr="00D50D64" w:rsidRDefault="00433E54" w:rsidP="00433E54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D50D64">
              <w:rPr>
                <w:rFonts w:ascii="Arial" w:hAnsi="Arial" w:cs="Arial"/>
                <w:sz w:val="24"/>
                <w:szCs w:val="24"/>
              </w:rPr>
              <w:t>Правительство Российской Федерации: состав, порядок формирования, компетенция. Отставка и выражение недоверия Правительству Российской Федерации.</w:t>
            </w:r>
          </w:p>
        </w:tc>
      </w:tr>
      <w:tr w:rsidR="00433E54" w:rsidRPr="00BD166A" w14:paraId="52F362C3" w14:textId="77777777" w:rsidTr="00ED6923">
        <w:tc>
          <w:tcPr>
            <w:tcW w:w="320" w:type="pct"/>
            <w:shd w:val="clear" w:color="auto" w:fill="auto"/>
          </w:tcPr>
          <w:p w14:paraId="27EA3F20" w14:textId="0DBCCD13" w:rsidR="00433E54" w:rsidRPr="00BD166A" w:rsidRDefault="00433E54" w:rsidP="00433E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66A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4680" w:type="pct"/>
            <w:shd w:val="clear" w:color="auto" w:fill="auto"/>
          </w:tcPr>
          <w:p w14:paraId="60846A6B" w14:textId="77777777" w:rsidR="00433E54" w:rsidRPr="00D50D64" w:rsidRDefault="00433E54" w:rsidP="00433E54">
            <w:pPr>
              <w:rPr>
                <w:rFonts w:ascii="Arial" w:hAnsi="Arial" w:cs="Arial"/>
                <w:sz w:val="24"/>
                <w:szCs w:val="24"/>
              </w:rPr>
            </w:pPr>
            <w:r w:rsidRPr="00D50D64">
              <w:rPr>
                <w:rFonts w:ascii="Arial" w:hAnsi="Arial" w:cs="Arial"/>
                <w:sz w:val="24"/>
                <w:szCs w:val="24"/>
              </w:rPr>
              <w:t xml:space="preserve">Конституционные основы судебной власти и прокуратуры в Российской Федерации. </w:t>
            </w:r>
          </w:p>
        </w:tc>
      </w:tr>
      <w:tr w:rsidR="00433E54" w:rsidRPr="00BD166A" w14:paraId="4FDE3DE2" w14:textId="77777777" w:rsidTr="00ED6923">
        <w:tc>
          <w:tcPr>
            <w:tcW w:w="320" w:type="pct"/>
            <w:shd w:val="clear" w:color="auto" w:fill="auto"/>
          </w:tcPr>
          <w:p w14:paraId="5E20AF26" w14:textId="1F140CF3" w:rsidR="00433E54" w:rsidRPr="00BD166A" w:rsidRDefault="00433E54" w:rsidP="00433E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66A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4680" w:type="pct"/>
            <w:shd w:val="clear" w:color="auto" w:fill="auto"/>
          </w:tcPr>
          <w:p w14:paraId="26EC3C9E" w14:textId="77777777" w:rsidR="00433E54" w:rsidRPr="00D50D64" w:rsidRDefault="00433E54" w:rsidP="00433E54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D50D64">
              <w:rPr>
                <w:rFonts w:ascii="Arial" w:hAnsi="Arial" w:cs="Arial"/>
                <w:sz w:val="24"/>
                <w:szCs w:val="24"/>
              </w:rPr>
              <w:t xml:space="preserve">Конституционный Суд Российской Федерации: порядок формирования, структура, компетенция. </w:t>
            </w:r>
          </w:p>
        </w:tc>
      </w:tr>
      <w:tr w:rsidR="00433E54" w:rsidRPr="00BD166A" w14:paraId="61DE3A00" w14:textId="77777777" w:rsidTr="00ED6923">
        <w:tc>
          <w:tcPr>
            <w:tcW w:w="320" w:type="pct"/>
            <w:shd w:val="clear" w:color="auto" w:fill="auto"/>
          </w:tcPr>
          <w:p w14:paraId="1BF8E1B1" w14:textId="5F417ED9" w:rsidR="00433E54" w:rsidRPr="00BD166A" w:rsidRDefault="00433E54" w:rsidP="00433E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66A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4680" w:type="pct"/>
            <w:shd w:val="clear" w:color="auto" w:fill="auto"/>
          </w:tcPr>
          <w:p w14:paraId="35F70DEE" w14:textId="598C2527" w:rsidR="00433E54" w:rsidRPr="00D50D64" w:rsidRDefault="00433E54" w:rsidP="00433E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0D64">
              <w:rPr>
                <w:rFonts w:ascii="Arial" w:hAnsi="Arial" w:cs="Arial"/>
                <w:sz w:val="24"/>
                <w:szCs w:val="24"/>
              </w:rPr>
              <w:t xml:space="preserve"> Поводы и основания к рассмотрению дел в Конституционном Суде Российской Федерации. Решения Конституционного Суда Российской Федерации: понятие, виды, юридическая сила.</w:t>
            </w:r>
          </w:p>
        </w:tc>
      </w:tr>
      <w:tr w:rsidR="00433E54" w:rsidRPr="00BD166A" w14:paraId="59C86DD7" w14:textId="77777777" w:rsidTr="00ED6923">
        <w:tc>
          <w:tcPr>
            <w:tcW w:w="320" w:type="pct"/>
            <w:shd w:val="clear" w:color="auto" w:fill="auto"/>
          </w:tcPr>
          <w:p w14:paraId="55E95153" w14:textId="4E50357F" w:rsidR="00433E54" w:rsidRPr="00BD166A" w:rsidRDefault="00433E54" w:rsidP="00433E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66A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4680" w:type="pct"/>
            <w:shd w:val="clear" w:color="auto" w:fill="auto"/>
          </w:tcPr>
          <w:p w14:paraId="72E1C17B" w14:textId="77777777" w:rsidR="00433E54" w:rsidRPr="00D50D64" w:rsidRDefault="00433E54" w:rsidP="00433E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0D64">
              <w:rPr>
                <w:rFonts w:ascii="Arial" w:hAnsi="Arial" w:cs="Arial"/>
                <w:sz w:val="24"/>
                <w:szCs w:val="24"/>
              </w:rPr>
              <w:t xml:space="preserve">Понятие и система органов государственной власти субъектов Российской Федерации. Конституционно-правовые принципы организации государственной власти в субъектах Российской Федерации. </w:t>
            </w:r>
          </w:p>
        </w:tc>
      </w:tr>
      <w:tr w:rsidR="00433E54" w:rsidRPr="00BD166A" w14:paraId="667D81A7" w14:textId="77777777" w:rsidTr="00ED6923">
        <w:tc>
          <w:tcPr>
            <w:tcW w:w="320" w:type="pct"/>
            <w:shd w:val="clear" w:color="auto" w:fill="auto"/>
          </w:tcPr>
          <w:p w14:paraId="792AA925" w14:textId="77777777" w:rsidR="00433E54" w:rsidRPr="00BD166A" w:rsidRDefault="00433E54" w:rsidP="00433E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66A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4680" w:type="pct"/>
            <w:shd w:val="clear" w:color="auto" w:fill="auto"/>
          </w:tcPr>
          <w:p w14:paraId="74A7DAB0" w14:textId="2FE55138" w:rsidR="00433E54" w:rsidRPr="00D50D64" w:rsidRDefault="00433E54" w:rsidP="00433E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0D64">
              <w:rPr>
                <w:rFonts w:ascii="Arial" w:hAnsi="Arial" w:cs="Arial"/>
                <w:sz w:val="24"/>
                <w:szCs w:val="24"/>
              </w:rPr>
              <w:t>Законодательные органы субъекта Российской Федерации: основы правового статуса и структура. Основные полномочия и нормативные правовые акты законодательного органа государственной власти субъекта Российской Федерации.</w:t>
            </w:r>
          </w:p>
        </w:tc>
      </w:tr>
      <w:tr w:rsidR="00433E54" w:rsidRPr="00BD166A" w14:paraId="2D2AB3BD" w14:textId="77777777" w:rsidTr="00ED6923">
        <w:tc>
          <w:tcPr>
            <w:tcW w:w="320" w:type="pct"/>
            <w:shd w:val="clear" w:color="auto" w:fill="auto"/>
          </w:tcPr>
          <w:p w14:paraId="77E3DD46" w14:textId="77777777" w:rsidR="00433E54" w:rsidRPr="00BD166A" w:rsidRDefault="00433E54" w:rsidP="00433E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66A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4680" w:type="pct"/>
            <w:shd w:val="clear" w:color="auto" w:fill="auto"/>
          </w:tcPr>
          <w:p w14:paraId="7BACBF10" w14:textId="4552B6C8" w:rsidR="00433E54" w:rsidRPr="00D50D64" w:rsidRDefault="00433E54" w:rsidP="00433E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0D64">
              <w:rPr>
                <w:rFonts w:ascii="Arial" w:hAnsi="Arial" w:cs="Arial"/>
                <w:sz w:val="24"/>
                <w:szCs w:val="24"/>
              </w:rPr>
              <w:t xml:space="preserve">Система </w:t>
            </w:r>
            <w:r w:rsidR="00A676CC">
              <w:rPr>
                <w:rFonts w:ascii="Arial" w:hAnsi="Arial" w:cs="Arial"/>
                <w:sz w:val="24"/>
                <w:szCs w:val="24"/>
              </w:rPr>
              <w:t xml:space="preserve">исполнительных </w:t>
            </w:r>
            <w:r w:rsidRPr="00D50D64">
              <w:rPr>
                <w:rFonts w:ascii="Arial" w:hAnsi="Arial" w:cs="Arial"/>
                <w:sz w:val="24"/>
                <w:szCs w:val="24"/>
              </w:rPr>
              <w:t>органов субъекта Российской Федерации. Высший исполнительный орган субъекта Российской Федерации: основы правового статуса, основные полномочия, правовые акты.</w:t>
            </w:r>
          </w:p>
        </w:tc>
      </w:tr>
      <w:tr w:rsidR="00433E54" w:rsidRPr="00BD166A" w14:paraId="48F7B8FC" w14:textId="77777777" w:rsidTr="00ED6923">
        <w:tc>
          <w:tcPr>
            <w:tcW w:w="320" w:type="pct"/>
            <w:shd w:val="clear" w:color="auto" w:fill="auto"/>
          </w:tcPr>
          <w:p w14:paraId="5A3E14ED" w14:textId="77777777" w:rsidR="00433E54" w:rsidRPr="00BD166A" w:rsidRDefault="00433E54" w:rsidP="00433E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66A">
              <w:rPr>
                <w:rFonts w:ascii="Arial" w:hAnsi="Arial" w:cs="Arial"/>
                <w:sz w:val="24"/>
                <w:szCs w:val="24"/>
              </w:rPr>
              <w:lastRenderedPageBreak/>
              <w:t>59</w:t>
            </w:r>
          </w:p>
        </w:tc>
        <w:tc>
          <w:tcPr>
            <w:tcW w:w="4680" w:type="pct"/>
            <w:shd w:val="clear" w:color="auto" w:fill="auto"/>
          </w:tcPr>
          <w:p w14:paraId="1AB5BBF0" w14:textId="77777777" w:rsidR="00433E54" w:rsidRPr="00D50D64" w:rsidRDefault="00433E54" w:rsidP="00433E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0D64">
              <w:rPr>
                <w:rFonts w:ascii="Arial" w:hAnsi="Arial" w:cs="Arial"/>
                <w:sz w:val="24"/>
                <w:szCs w:val="24"/>
              </w:rPr>
              <w:t>Высшее должностное лицо субъекта Российской Федерации: основы правового статуса, основные полномочия, правовые акты.</w:t>
            </w:r>
          </w:p>
        </w:tc>
      </w:tr>
      <w:tr w:rsidR="00433E54" w:rsidRPr="00BD166A" w14:paraId="34C900AE" w14:textId="77777777" w:rsidTr="00ED6923">
        <w:tc>
          <w:tcPr>
            <w:tcW w:w="320" w:type="pct"/>
            <w:shd w:val="clear" w:color="auto" w:fill="auto"/>
          </w:tcPr>
          <w:p w14:paraId="62806A5F" w14:textId="77777777" w:rsidR="00433E54" w:rsidRPr="00BD166A" w:rsidRDefault="00433E54" w:rsidP="00433E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66A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4680" w:type="pct"/>
            <w:shd w:val="clear" w:color="auto" w:fill="auto"/>
          </w:tcPr>
          <w:p w14:paraId="737D9BA5" w14:textId="77777777" w:rsidR="00433E54" w:rsidRPr="00D50D64" w:rsidRDefault="00433E54" w:rsidP="00433E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0D64">
              <w:rPr>
                <w:rFonts w:ascii="Arial" w:hAnsi="Arial" w:cs="Arial"/>
                <w:sz w:val="24"/>
                <w:szCs w:val="24"/>
              </w:rPr>
              <w:t>Конституционные основы местного самоуправления в Российской Федерации.</w:t>
            </w:r>
          </w:p>
        </w:tc>
      </w:tr>
    </w:tbl>
    <w:p w14:paraId="152CAFC8" w14:textId="1274BE92" w:rsidR="000211EB" w:rsidRDefault="000211EB" w:rsidP="00433E54">
      <w:pPr>
        <w:tabs>
          <w:tab w:val="left" w:pos="567"/>
        </w:tabs>
        <w:ind w:firstLine="567"/>
        <w:jc w:val="both"/>
      </w:pPr>
    </w:p>
    <w:sectPr w:rsidR="00021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1EB"/>
    <w:rsid w:val="000211EB"/>
    <w:rsid w:val="00433E54"/>
    <w:rsid w:val="008659EF"/>
    <w:rsid w:val="00A6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44EAC"/>
  <w15:chartTrackingRefBased/>
  <w15:docId w15:val="{61D0ED07-2ED3-49F3-814B-8CCD5E145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E5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211E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1E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1E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1E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1E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1E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1E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1E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1E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11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211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211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211E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211E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211E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211E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211E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211E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211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021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1E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211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211E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211E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211E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0211E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211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0211E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211EB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rsid w:val="00433E54"/>
    <w:rPr>
      <w:sz w:val="28"/>
    </w:rPr>
  </w:style>
  <w:style w:type="character" w:customStyle="1" w:styleId="ad">
    <w:name w:val="Основной текст Знак"/>
    <w:basedOn w:val="a0"/>
    <w:link w:val="ac"/>
    <w:rsid w:val="00433E54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e">
    <w:name w:val="Обычный (веб)"/>
    <w:basedOn w:val="a"/>
    <w:uiPriority w:val="99"/>
    <w:rsid w:val="00433E54"/>
    <w:pPr>
      <w:spacing w:before="100" w:beforeAutospacing="1" w:after="100" w:afterAutospacing="1"/>
      <w:ind w:left="200" w:right="200"/>
    </w:pPr>
    <w:rPr>
      <w:rFonts w:ascii="Arial" w:hAnsi="Arial" w:cs="Arial"/>
      <w:sz w:val="18"/>
      <w:szCs w:val="18"/>
    </w:rPr>
  </w:style>
  <w:style w:type="paragraph" w:customStyle="1" w:styleId="af">
    <w:name w:val="Пункт"/>
    <w:rsid w:val="00433E54"/>
    <w:pPr>
      <w:autoSpaceDE w:val="0"/>
      <w:autoSpaceDN w:val="0"/>
      <w:spacing w:after="0" w:line="240" w:lineRule="auto"/>
      <w:ind w:left="284" w:hanging="284"/>
      <w:jc w:val="both"/>
    </w:pPr>
    <w:rPr>
      <w:rFonts w:ascii="TimesDL" w:eastAsia="Times New Roman" w:hAnsi="TimesDL" w:cs="TimesDL"/>
      <w:kern w:val="0"/>
      <w:lang w:eastAsia="ru-RU"/>
      <w14:ligatures w14:val="none"/>
    </w:rPr>
  </w:style>
  <w:style w:type="paragraph" w:customStyle="1" w:styleId="Standard">
    <w:name w:val="Standard"/>
    <w:rsid w:val="00433E5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lang w:val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1304</Words>
  <Characters>7433</Characters>
  <Application>Microsoft Office Word</Application>
  <DocSecurity>0</DocSecurity>
  <Lines>61</Lines>
  <Paragraphs>17</Paragraphs>
  <ScaleCrop>false</ScaleCrop>
  <Company/>
  <LinksUpToDate>false</LinksUpToDate>
  <CharactersWithSpaces>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Бялкина</dc:creator>
  <cp:keywords/>
  <dc:description/>
  <cp:lastModifiedBy>Татьяна Бялкина</cp:lastModifiedBy>
  <cp:revision>3</cp:revision>
  <dcterms:created xsi:type="dcterms:W3CDTF">2025-04-09T10:14:00Z</dcterms:created>
  <dcterms:modified xsi:type="dcterms:W3CDTF">2025-04-09T10:50:00Z</dcterms:modified>
</cp:coreProperties>
</file>