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9D" w:rsidRDefault="008A639D" w:rsidP="0006590C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Носырева Е. И. Гражданский процесс. Лекции</w:t>
      </w:r>
    </w:p>
    <w:p w:rsidR="008A639D" w:rsidRDefault="008A639D" w:rsidP="0006590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3курс, 1-5 группы</w:t>
      </w:r>
    </w:p>
    <w:p w:rsidR="0006590C" w:rsidRDefault="008A639D" w:rsidP="0006590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Лекционный материал к изучению темы</w:t>
      </w:r>
      <w:r w:rsidR="0006590C" w:rsidRPr="00864A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06590C">
        <w:rPr>
          <w:b/>
          <w:sz w:val="28"/>
          <w:szCs w:val="28"/>
        </w:rPr>
        <w:t>Судебное разбирательство</w:t>
      </w:r>
      <w:r>
        <w:rPr>
          <w:b/>
          <w:sz w:val="28"/>
          <w:szCs w:val="28"/>
        </w:rPr>
        <w:t>»</w:t>
      </w:r>
      <w:r w:rsidR="0006590C">
        <w:rPr>
          <w:b/>
          <w:sz w:val="28"/>
          <w:szCs w:val="28"/>
        </w:rPr>
        <w:t xml:space="preserve"> </w:t>
      </w:r>
    </w:p>
    <w:p w:rsidR="008A639D" w:rsidRPr="00864AD3" w:rsidRDefault="008A639D" w:rsidP="0006590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Дата 19.03.2020</w:t>
      </w:r>
    </w:p>
    <w:p w:rsidR="0006590C" w:rsidRPr="008A639D" w:rsidRDefault="0006590C" w:rsidP="0006590C">
      <w:pPr>
        <w:spacing w:line="360" w:lineRule="auto"/>
        <w:rPr>
          <w:b/>
          <w:sz w:val="28"/>
          <w:szCs w:val="28"/>
        </w:rPr>
      </w:pPr>
      <w:r w:rsidRPr="008A639D">
        <w:rPr>
          <w:b/>
          <w:sz w:val="28"/>
          <w:szCs w:val="28"/>
        </w:rPr>
        <w:t>Вопросы:</w:t>
      </w:r>
    </w:p>
    <w:p w:rsidR="0006590C" w:rsidRPr="00864AD3" w:rsidRDefault="0006590C" w:rsidP="008A639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Судебное разбирательство – главная и центральная стадия гражданского процесса. Соотношение понятий судебное разбирательство и судебное заседание</w:t>
      </w:r>
      <w:r w:rsidRPr="00864AD3">
        <w:rPr>
          <w:sz w:val="28"/>
          <w:szCs w:val="28"/>
        </w:rPr>
        <w:t xml:space="preserve"> </w:t>
      </w:r>
    </w:p>
    <w:p w:rsidR="0006590C" w:rsidRPr="00864AD3" w:rsidRDefault="0006590C" w:rsidP="008A639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Составные части судебного заседания</w:t>
      </w:r>
    </w:p>
    <w:p w:rsidR="0006590C" w:rsidRDefault="0006590C" w:rsidP="008A639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Окончание судебного разбирательства без вынесения решения:</w:t>
      </w:r>
    </w:p>
    <w:p w:rsidR="0006590C" w:rsidRDefault="0006590C" w:rsidP="008A639D">
      <w:pPr>
        <w:ind w:left="720"/>
        <w:rPr>
          <w:sz w:val="28"/>
          <w:szCs w:val="28"/>
        </w:rPr>
      </w:pPr>
      <w:r>
        <w:rPr>
          <w:sz w:val="28"/>
          <w:szCs w:val="28"/>
        </w:rPr>
        <w:t>А) отложение разбирательства дела;</w:t>
      </w:r>
    </w:p>
    <w:p w:rsidR="0006590C" w:rsidRDefault="0006590C" w:rsidP="008A639D">
      <w:pPr>
        <w:ind w:left="720"/>
        <w:rPr>
          <w:sz w:val="28"/>
          <w:szCs w:val="28"/>
        </w:rPr>
      </w:pPr>
      <w:r>
        <w:rPr>
          <w:sz w:val="28"/>
          <w:szCs w:val="28"/>
        </w:rPr>
        <w:t>Б) приостановление производства по делу;</w:t>
      </w:r>
    </w:p>
    <w:p w:rsidR="0006590C" w:rsidRDefault="0006590C" w:rsidP="008A639D">
      <w:pPr>
        <w:ind w:left="720"/>
        <w:rPr>
          <w:sz w:val="28"/>
          <w:szCs w:val="28"/>
        </w:rPr>
      </w:pPr>
      <w:r>
        <w:rPr>
          <w:sz w:val="28"/>
          <w:szCs w:val="28"/>
        </w:rPr>
        <w:t>В) прекращение производства по делу;</w:t>
      </w:r>
    </w:p>
    <w:p w:rsidR="0006590C" w:rsidRPr="00864AD3" w:rsidRDefault="0006590C" w:rsidP="008A639D">
      <w:pPr>
        <w:ind w:left="720"/>
        <w:rPr>
          <w:sz w:val="28"/>
          <w:szCs w:val="28"/>
        </w:rPr>
      </w:pPr>
      <w:r>
        <w:rPr>
          <w:sz w:val="28"/>
          <w:szCs w:val="28"/>
        </w:rPr>
        <w:t>Г) оставление заявления без рассмотрения</w:t>
      </w:r>
      <w:r w:rsidR="008A639D">
        <w:rPr>
          <w:sz w:val="28"/>
          <w:szCs w:val="28"/>
        </w:rPr>
        <w:t>.</w:t>
      </w:r>
      <w:r w:rsidRPr="00864AD3">
        <w:rPr>
          <w:sz w:val="28"/>
          <w:szCs w:val="28"/>
        </w:rPr>
        <w:t xml:space="preserve"> </w:t>
      </w:r>
    </w:p>
    <w:p w:rsidR="009E04F3" w:rsidRDefault="009E04F3" w:rsidP="0006590C">
      <w:pPr>
        <w:spacing w:line="360" w:lineRule="auto"/>
        <w:rPr>
          <w:sz w:val="28"/>
          <w:szCs w:val="28"/>
          <w:u w:val="single"/>
        </w:rPr>
      </w:pPr>
    </w:p>
    <w:p w:rsidR="0006590C" w:rsidRPr="009E04F3" w:rsidRDefault="0006590C" w:rsidP="0006590C">
      <w:pPr>
        <w:spacing w:line="360" w:lineRule="auto"/>
        <w:rPr>
          <w:b/>
          <w:sz w:val="28"/>
          <w:szCs w:val="28"/>
        </w:rPr>
      </w:pPr>
      <w:r w:rsidRPr="009E04F3">
        <w:rPr>
          <w:b/>
          <w:sz w:val="28"/>
          <w:szCs w:val="28"/>
        </w:rPr>
        <w:t>Нормативный материал</w:t>
      </w:r>
      <w:r w:rsidR="008A639D" w:rsidRPr="009E04F3">
        <w:rPr>
          <w:b/>
          <w:sz w:val="28"/>
          <w:szCs w:val="28"/>
        </w:rPr>
        <w:t>,</w:t>
      </w:r>
      <w:r w:rsidRPr="009E04F3">
        <w:rPr>
          <w:b/>
          <w:sz w:val="28"/>
          <w:szCs w:val="28"/>
        </w:rPr>
        <w:t xml:space="preserve"> судебная практика</w:t>
      </w:r>
      <w:r w:rsidR="008A639D" w:rsidRPr="009E04F3">
        <w:rPr>
          <w:b/>
          <w:sz w:val="28"/>
          <w:szCs w:val="28"/>
        </w:rPr>
        <w:t xml:space="preserve"> и учебная литература</w:t>
      </w:r>
    </w:p>
    <w:p w:rsidR="0006590C" w:rsidRDefault="0006590C" w:rsidP="008A63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ГПК РФ,</w:t>
      </w:r>
      <w:r w:rsidRPr="00864AD3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Pr="00864AD3">
        <w:rPr>
          <w:sz w:val="28"/>
          <w:szCs w:val="28"/>
        </w:rPr>
        <w:t xml:space="preserve"> </w:t>
      </w:r>
      <w:r>
        <w:rPr>
          <w:sz w:val="28"/>
          <w:szCs w:val="28"/>
        </w:rPr>
        <w:t>15, 17, 18, 19</w:t>
      </w:r>
    </w:p>
    <w:p w:rsidR="008A639D" w:rsidRPr="008A639D" w:rsidRDefault="0006590C" w:rsidP="009E04F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Пленума ВС РФ от 26 июня 2008 г. «О применении норм ГПК РФ при рассмотрении и разрешении дел в суде первой инстанции».</w:t>
      </w:r>
    </w:p>
    <w:p w:rsidR="008A639D" w:rsidRPr="008A639D" w:rsidRDefault="008A639D" w:rsidP="008A639D">
      <w:pPr>
        <w:jc w:val="both"/>
        <w:rPr>
          <w:sz w:val="28"/>
          <w:szCs w:val="28"/>
        </w:rPr>
      </w:pPr>
      <w:r w:rsidRPr="008A639D">
        <w:rPr>
          <w:sz w:val="28"/>
          <w:szCs w:val="28"/>
        </w:rPr>
        <w:t>Гражданский процесс : учебник для вузов : [для студентов вузов, обучающихся по направлению "Юриспруденция" и специальности "Юриспруденция"] / В.В. Аргунов [и др.] ; Моск. гос. ун-т им. М. В. Ломоносова, Каф. гражданского права ; под ред. М.К. Треушникова .— 5-е изд., перераб. и доп. — Москва : Статут, 2014 .— 959 с.</w:t>
      </w:r>
    </w:p>
    <w:p w:rsidR="008A639D" w:rsidRDefault="008A639D" w:rsidP="008A639D">
      <w:pPr>
        <w:rPr>
          <w:sz w:val="28"/>
          <w:szCs w:val="28"/>
        </w:rPr>
      </w:pPr>
    </w:p>
    <w:p w:rsidR="008A639D" w:rsidRPr="008A639D" w:rsidRDefault="008A639D" w:rsidP="008A639D">
      <w:pPr>
        <w:rPr>
          <w:sz w:val="28"/>
          <w:szCs w:val="28"/>
        </w:rPr>
      </w:pPr>
      <w:r w:rsidRPr="008A639D">
        <w:rPr>
          <w:sz w:val="28"/>
          <w:szCs w:val="28"/>
        </w:rPr>
        <w:t>Гражданский процесс: учебник: [для студентов вузов, обучающихся по направлению "Юриспруденция" (030501 - специалист, 030500-62 бакалавр, 030500-68 магистр)] / [Д.Б. Абушенко и др.]; Урал. гос. юрид. акад., Каф. граждан. процесса ; отв. ред. В.В. Ярков .— 9-е изд., перераб. и доп. — Москва : Инфотропик Медиа, 2016 .— 757 с.</w:t>
      </w:r>
    </w:p>
    <w:p w:rsidR="008A639D" w:rsidRDefault="008A639D" w:rsidP="008A639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E04F3" w:rsidRDefault="008A639D" w:rsidP="009E04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8A639D" w:rsidRPr="009E04F3" w:rsidRDefault="008A639D" w:rsidP="009E04F3">
      <w:pPr>
        <w:jc w:val="both"/>
        <w:rPr>
          <w:b/>
          <w:sz w:val="28"/>
          <w:szCs w:val="28"/>
        </w:rPr>
      </w:pPr>
      <w:r w:rsidRPr="008A639D">
        <w:rPr>
          <w:sz w:val="28"/>
          <w:szCs w:val="28"/>
        </w:rPr>
        <w:t>Используя</w:t>
      </w:r>
      <w:r>
        <w:rPr>
          <w:sz w:val="28"/>
          <w:szCs w:val="28"/>
        </w:rPr>
        <w:t xml:space="preserve"> закон, постановление Пленума ВС РФ, учебную литературу подготовьте письменно  конспект ответа по всем вопросам темы.</w:t>
      </w:r>
    </w:p>
    <w:p w:rsidR="009E04F3" w:rsidRDefault="009E04F3">
      <w:pPr>
        <w:rPr>
          <w:b/>
          <w:sz w:val="28"/>
          <w:szCs w:val="28"/>
        </w:rPr>
      </w:pPr>
    </w:p>
    <w:p w:rsidR="00BB33FC" w:rsidRPr="008A639D" w:rsidRDefault="008A639D" w:rsidP="009E04F3">
      <w:pPr>
        <w:jc w:val="both"/>
        <w:rPr>
          <w:b/>
          <w:sz w:val="28"/>
          <w:szCs w:val="28"/>
        </w:rPr>
      </w:pPr>
      <w:r w:rsidRPr="008A639D">
        <w:rPr>
          <w:b/>
          <w:sz w:val="28"/>
          <w:szCs w:val="28"/>
        </w:rPr>
        <w:t>Проверка задания:</w:t>
      </w:r>
    </w:p>
    <w:p w:rsidR="008A639D" w:rsidRDefault="008A639D" w:rsidP="009E04F3">
      <w:pPr>
        <w:jc w:val="both"/>
        <w:rPr>
          <w:sz w:val="28"/>
          <w:szCs w:val="28"/>
        </w:rPr>
      </w:pPr>
      <w:r w:rsidRPr="008A639D">
        <w:rPr>
          <w:sz w:val="28"/>
          <w:szCs w:val="28"/>
        </w:rPr>
        <w:t>Выполнение задания будет проверяться на первой лекции после окончания дистанционного обучения</w:t>
      </w:r>
    </w:p>
    <w:p w:rsidR="00BF6217" w:rsidRDefault="00BF6217" w:rsidP="009E04F3">
      <w:pPr>
        <w:jc w:val="both"/>
        <w:rPr>
          <w:sz w:val="28"/>
          <w:szCs w:val="28"/>
        </w:rPr>
      </w:pPr>
    </w:p>
    <w:p w:rsidR="00BF6217" w:rsidRDefault="00BF6217" w:rsidP="009E04F3">
      <w:pPr>
        <w:jc w:val="both"/>
        <w:rPr>
          <w:sz w:val="28"/>
          <w:szCs w:val="28"/>
        </w:rPr>
      </w:pPr>
    </w:p>
    <w:p w:rsidR="00BF6217" w:rsidRPr="00BF6217" w:rsidRDefault="00BF6217" w:rsidP="00BF6217">
      <w:pPr>
        <w:spacing w:line="360" w:lineRule="auto"/>
        <w:rPr>
          <w:b/>
          <w:sz w:val="28"/>
          <w:szCs w:val="28"/>
        </w:rPr>
      </w:pPr>
      <w:r w:rsidRPr="00BF6217">
        <w:rPr>
          <w:b/>
          <w:sz w:val="28"/>
          <w:szCs w:val="28"/>
        </w:rPr>
        <w:lastRenderedPageBreak/>
        <w:t>3курс, 11-15 группы</w:t>
      </w:r>
    </w:p>
    <w:p w:rsidR="00BF6217" w:rsidRPr="00BF6217" w:rsidRDefault="00BF6217" w:rsidP="00BF6217">
      <w:pPr>
        <w:spacing w:line="360" w:lineRule="auto"/>
        <w:jc w:val="both"/>
        <w:rPr>
          <w:b/>
          <w:sz w:val="28"/>
          <w:szCs w:val="28"/>
        </w:rPr>
      </w:pPr>
      <w:r w:rsidRPr="00BF6217">
        <w:rPr>
          <w:b/>
          <w:sz w:val="28"/>
          <w:szCs w:val="28"/>
        </w:rPr>
        <w:t xml:space="preserve">Лекционный материал к изучению темы «Постановления суда первой инстанции» </w:t>
      </w:r>
    </w:p>
    <w:p w:rsidR="00BF6217" w:rsidRPr="00BF6217" w:rsidRDefault="00BF6217" w:rsidP="00BF6217">
      <w:pPr>
        <w:spacing w:line="360" w:lineRule="auto"/>
        <w:rPr>
          <w:b/>
          <w:sz w:val="28"/>
          <w:szCs w:val="28"/>
        </w:rPr>
      </w:pPr>
      <w:r w:rsidRPr="00BF6217">
        <w:rPr>
          <w:b/>
          <w:sz w:val="28"/>
          <w:szCs w:val="28"/>
        </w:rPr>
        <w:t>Дата 26.03.2020</w:t>
      </w:r>
    </w:p>
    <w:p w:rsidR="00BF6217" w:rsidRPr="00BF6217" w:rsidRDefault="00BF6217" w:rsidP="00BF6217">
      <w:pPr>
        <w:rPr>
          <w:b/>
          <w:sz w:val="28"/>
          <w:szCs w:val="28"/>
        </w:rPr>
      </w:pPr>
      <w:r w:rsidRPr="00BF6217">
        <w:rPr>
          <w:b/>
          <w:sz w:val="28"/>
          <w:szCs w:val="28"/>
        </w:rPr>
        <w:t>Вопросы:</w:t>
      </w:r>
    </w:p>
    <w:p w:rsidR="00BF6217" w:rsidRPr="00BF6217" w:rsidRDefault="00BF6217" w:rsidP="00BF6217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BF6217">
        <w:rPr>
          <w:rFonts w:ascii="Times New Roman" w:hAnsi="Times New Roman" w:cs="Times New Roman"/>
          <w:sz w:val="28"/>
          <w:szCs w:val="28"/>
        </w:rPr>
        <w:t>Понятие и виды судебных постановлений</w:t>
      </w:r>
    </w:p>
    <w:p w:rsidR="00BF6217" w:rsidRPr="00BF6217" w:rsidRDefault="00BF6217" w:rsidP="00BF6217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BF6217">
        <w:rPr>
          <w:rFonts w:ascii="Times New Roman" w:hAnsi="Times New Roman" w:cs="Times New Roman"/>
          <w:sz w:val="28"/>
          <w:szCs w:val="28"/>
        </w:rPr>
        <w:t>Сущность и значение судебного решения</w:t>
      </w:r>
    </w:p>
    <w:p w:rsidR="00BF6217" w:rsidRPr="00BF6217" w:rsidRDefault="00BF6217" w:rsidP="00BF6217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BF6217">
        <w:rPr>
          <w:rFonts w:ascii="Times New Roman" w:hAnsi="Times New Roman" w:cs="Times New Roman"/>
          <w:sz w:val="28"/>
          <w:szCs w:val="28"/>
        </w:rPr>
        <w:t>Требования, предъявляемые к судебному решению</w:t>
      </w:r>
    </w:p>
    <w:p w:rsidR="00BF6217" w:rsidRPr="00BF6217" w:rsidRDefault="00BF6217" w:rsidP="00BF6217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BF6217">
        <w:rPr>
          <w:rFonts w:ascii="Times New Roman" w:hAnsi="Times New Roman" w:cs="Times New Roman"/>
          <w:sz w:val="28"/>
          <w:szCs w:val="28"/>
        </w:rPr>
        <w:t>Составные части (содержание) судебного решения</w:t>
      </w:r>
    </w:p>
    <w:p w:rsidR="00BF6217" w:rsidRPr="00BF6217" w:rsidRDefault="00BF6217" w:rsidP="00BF6217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BF6217">
        <w:rPr>
          <w:rFonts w:ascii="Times New Roman" w:hAnsi="Times New Roman" w:cs="Times New Roman"/>
          <w:sz w:val="28"/>
          <w:szCs w:val="28"/>
        </w:rPr>
        <w:t>Законная сила судебного решения</w:t>
      </w:r>
    </w:p>
    <w:p w:rsidR="00BF6217" w:rsidRDefault="00BF6217" w:rsidP="00BF6217">
      <w:pPr>
        <w:spacing w:line="360" w:lineRule="auto"/>
        <w:rPr>
          <w:b/>
          <w:sz w:val="28"/>
          <w:szCs w:val="28"/>
        </w:rPr>
      </w:pPr>
    </w:p>
    <w:p w:rsidR="00BF6217" w:rsidRPr="00BF6217" w:rsidRDefault="00BF6217" w:rsidP="00BF6217">
      <w:pPr>
        <w:spacing w:line="360" w:lineRule="auto"/>
        <w:rPr>
          <w:b/>
          <w:sz w:val="28"/>
          <w:szCs w:val="28"/>
        </w:rPr>
      </w:pPr>
      <w:r w:rsidRPr="00BF6217">
        <w:rPr>
          <w:b/>
          <w:sz w:val="28"/>
          <w:szCs w:val="28"/>
        </w:rPr>
        <w:t>Нормативный материал, судебная практика и учебная литература</w:t>
      </w:r>
    </w:p>
    <w:p w:rsidR="00BF6217" w:rsidRPr="00BF6217" w:rsidRDefault="00BF6217" w:rsidP="00BF6217">
      <w:pPr>
        <w:spacing w:line="360" w:lineRule="auto"/>
        <w:rPr>
          <w:sz w:val="28"/>
          <w:szCs w:val="28"/>
        </w:rPr>
      </w:pPr>
      <w:r w:rsidRPr="00BF6217">
        <w:rPr>
          <w:sz w:val="28"/>
          <w:szCs w:val="28"/>
        </w:rPr>
        <w:t>ГПК РФ, главы 16, 20</w:t>
      </w:r>
    </w:p>
    <w:p w:rsidR="00BF6217" w:rsidRPr="00BF6217" w:rsidRDefault="00BF6217" w:rsidP="00BF6217">
      <w:pPr>
        <w:jc w:val="both"/>
        <w:rPr>
          <w:sz w:val="28"/>
          <w:szCs w:val="28"/>
        </w:rPr>
      </w:pPr>
      <w:r w:rsidRPr="00BF6217">
        <w:rPr>
          <w:sz w:val="28"/>
          <w:szCs w:val="28"/>
        </w:rPr>
        <w:t>Постановление Пленума ВС РФ от 19 декабря 2003 г. «О судебном решении».</w:t>
      </w:r>
    </w:p>
    <w:p w:rsidR="00BF6217" w:rsidRPr="00BF6217" w:rsidRDefault="00BF6217" w:rsidP="00BF6217">
      <w:pPr>
        <w:jc w:val="both"/>
        <w:rPr>
          <w:sz w:val="28"/>
          <w:szCs w:val="28"/>
        </w:rPr>
      </w:pPr>
    </w:p>
    <w:p w:rsidR="00BF6217" w:rsidRPr="00BF6217" w:rsidRDefault="00BF6217" w:rsidP="00BF6217">
      <w:pPr>
        <w:jc w:val="both"/>
        <w:rPr>
          <w:sz w:val="28"/>
          <w:szCs w:val="28"/>
        </w:rPr>
      </w:pPr>
      <w:r w:rsidRPr="00BF6217">
        <w:rPr>
          <w:sz w:val="28"/>
          <w:szCs w:val="28"/>
        </w:rPr>
        <w:t>Гражданский процесс: учебник для вузов: [для студентов вузов, обучающихся по направлению "Юриспруденция" и специальности "Юриспруденция"] / В.В. Аргунов [и др.] ; Моск. гос. ун-т им. М. В. Ломоносова, Каф. гражданского права ; под ред. М.К. Треушникова .— 5-е изд., перераб. и доп. — Москва : Статут, 2014 .— 959 с.</w:t>
      </w:r>
    </w:p>
    <w:p w:rsidR="00BF6217" w:rsidRPr="00BF6217" w:rsidRDefault="00BF6217" w:rsidP="00BF6217">
      <w:pPr>
        <w:rPr>
          <w:sz w:val="28"/>
          <w:szCs w:val="28"/>
        </w:rPr>
      </w:pPr>
    </w:p>
    <w:p w:rsidR="00BF6217" w:rsidRPr="00BF6217" w:rsidRDefault="00BF6217" w:rsidP="00BF6217">
      <w:pPr>
        <w:jc w:val="both"/>
        <w:rPr>
          <w:sz w:val="28"/>
          <w:szCs w:val="28"/>
        </w:rPr>
      </w:pPr>
      <w:r w:rsidRPr="00BF6217">
        <w:rPr>
          <w:sz w:val="28"/>
          <w:szCs w:val="28"/>
        </w:rPr>
        <w:t>Гражданский процесс: учебник: [для студентов вузов, обучающихся по направлению "Юриспруденция" (030501 - специалист, 030500-62 бакалавр, 030500-68 магистр)] / [Д.Б. Абушенко и др.]; Урал. гос. юрид. акад., Каф. граждан. процесса ; отв. ред. В.В. Ярков .— 9-е изд., перераб. и доп. — Москва : Инфотропик Медиа, 2016 .— 757 с.</w:t>
      </w:r>
    </w:p>
    <w:p w:rsidR="00BF6217" w:rsidRPr="00BF6217" w:rsidRDefault="00BF6217" w:rsidP="00BF6217">
      <w:pPr>
        <w:spacing w:line="360" w:lineRule="auto"/>
        <w:jc w:val="both"/>
        <w:rPr>
          <w:b/>
          <w:sz w:val="28"/>
          <w:szCs w:val="28"/>
        </w:rPr>
      </w:pPr>
      <w:r w:rsidRPr="00BF6217">
        <w:rPr>
          <w:b/>
          <w:sz w:val="28"/>
          <w:szCs w:val="28"/>
        </w:rPr>
        <w:t xml:space="preserve"> </w:t>
      </w:r>
    </w:p>
    <w:p w:rsidR="00BF6217" w:rsidRPr="00BF6217" w:rsidRDefault="00BF6217" w:rsidP="00BF6217">
      <w:pPr>
        <w:jc w:val="both"/>
        <w:rPr>
          <w:b/>
          <w:sz w:val="28"/>
          <w:szCs w:val="28"/>
        </w:rPr>
      </w:pPr>
      <w:r w:rsidRPr="00BF6217">
        <w:rPr>
          <w:b/>
          <w:sz w:val="28"/>
          <w:szCs w:val="28"/>
        </w:rPr>
        <w:t>Задание</w:t>
      </w:r>
    </w:p>
    <w:p w:rsidR="00BF6217" w:rsidRPr="00BF6217" w:rsidRDefault="00BF6217" w:rsidP="00BF6217">
      <w:pPr>
        <w:jc w:val="both"/>
        <w:rPr>
          <w:b/>
          <w:sz w:val="28"/>
          <w:szCs w:val="28"/>
        </w:rPr>
      </w:pPr>
      <w:r w:rsidRPr="00BF6217">
        <w:rPr>
          <w:sz w:val="28"/>
          <w:szCs w:val="28"/>
        </w:rPr>
        <w:t>Используя закон, постановление Пленума ВС РФ, учебную литературу подготовьте письменно конспект ответа по всем вопросам темы.</w:t>
      </w:r>
    </w:p>
    <w:p w:rsidR="00BF6217" w:rsidRPr="00BF6217" w:rsidRDefault="00BF6217" w:rsidP="00BF6217">
      <w:pPr>
        <w:jc w:val="both"/>
        <w:rPr>
          <w:b/>
          <w:sz w:val="28"/>
          <w:szCs w:val="28"/>
        </w:rPr>
      </w:pPr>
    </w:p>
    <w:p w:rsidR="00BF6217" w:rsidRPr="00BF6217" w:rsidRDefault="00BF6217" w:rsidP="00BF6217">
      <w:pPr>
        <w:jc w:val="both"/>
        <w:rPr>
          <w:b/>
          <w:sz w:val="28"/>
          <w:szCs w:val="28"/>
        </w:rPr>
      </w:pPr>
      <w:r w:rsidRPr="00BF6217">
        <w:rPr>
          <w:b/>
          <w:sz w:val="28"/>
          <w:szCs w:val="28"/>
        </w:rPr>
        <w:t>Проверка задания:</w:t>
      </w:r>
    </w:p>
    <w:p w:rsidR="00BF6217" w:rsidRPr="00BF6217" w:rsidRDefault="00BF6217" w:rsidP="00BF6217">
      <w:pPr>
        <w:jc w:val="both"/>
        <w:rPr>
          <w:sz w:val="28"/>
          <w:szCs w:val="28"/>
        </w:rPr>
      </w:pPr>
      <w:r w:rsidRPr="00BF6217">
        <w:rPr>
          <w:sz w:val="28"/>
          <w:szCs w:val="28"/>
        </w:rPr>
        <w:t>Выполнение задания будет проверяться на первой лекции после окончания дистанционного обучения</w:t>
      </w:r>
    </w:p>
    <w:p w:rsidR="00BF6217" w:rsidRPr="00BF6217" w:rsidRDefault="00BF6217" w:rsidP="00BF6217">
      <w:pPr>
        <w:jc w:val="both"/>
        <w:rPr>
          <w:sz w:val="28"/>
          <w:szCs w:val="28"/>
        </w:rPr>
      </w:pPr>
    </w:p>
    <w:sectPr w:rsidR="00BF6217" w:rsidRPr="00BF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20CE"/>
    <w:multiLevelType w:val="hybridMultilevel"/>
    <w:tmpl w:val="FC281F6A"/>
    <w:lvl w:ilvl="0" w:tplc="053408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E811F2F"/>
    <w:multiLevelType w:val="hybridMultilevel"/>
    <w:tmpl w:val="FE408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D7ED0"/>
    <w:multiLevelType w:val="hybridMultilevel"/>
    <w:tmpl w:val="B3D6A8D8"/>
    <w:lvl w:ilvl="0" w:tplc="E1E8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0C"/>
    <w:rsid w:val="00012ED0"/>
    <w:rsid w:val="000220DD"/>
    <w:rsid w:val="0002423A"/>
    <w:rsid w:val="00027CA7"/>
    <w:rsid w:val="00033276"/>
    <w:rsid w:val="00053700"/>
    <w:rsid w:val="00062B80"/>
    <w:rsid w:val="0006590C"/>
    <w:rsid w:val="000708CD"/>
    <w:rsid w:val="00080154"/>
    <w:rsid w:val="00080758"/>
    <w:rsid w:val="000A43B8"/>
    <w:rsid w:val="000B47DA"/>
    <w:rsid w:val="000C0929"/>
    <w:rsid w:val="000C403A"/>
    <w:rsid w:val="00106C41"/>
    <w:rsid w:val="00116791"/>
    <w:rsid w:val="0014779D"/>
    <w:rsid w:val="00160492"/>
    <w:rsid w:val="001716A7"/>
    <w:rsid w:val="00180714"/>
    <w:rsid w:val="00190294"/>
    <w:rsid w:val="00197AAF"/>
    <w:rsid w:val="001C4660"/>
    <w:rsid w:val="001D6386"/>
    <w:rsid w:val="002029A2"/>
    <w:rsid w:val="0021082C"/>
    <w:rsid w:val="00252027"/>
    <w:rsid w:val="0028413E"/>
    <w:rsid w:val="002864BE"/>
    <w:rsid w:val="002916AA"/>
    <w:rsid w:val="002950A6"/>
    <w:rsid w:val="003178BE"/>
    <w:rsid w:val="0032780C"/>
    <w:rsid w:val="0034541D"/>
    <w:rsid w:val="003651F1"/>
    <w:rsid w:val="00367257"/>
    <w:rsid w:val="00374237"/>
    <w:rsid w:val="00376506"/>
    <w:rsid w:val="003871DB"/>
    <w:rsid w:val="00390571"/>
    <w:rsid w:val="003A1EEE"/>
    <w:rsid w:val="003B5995"/>
    <w:rsid w:val="003D1369"/>
    <w:rsid w:val="003E0C65"/>
    <w:rsid w:val="003F5E0B"/>
    <w:rsid w:val="00417CEB"/>
    <w:rsid w:val="00431D7C"/>
    <w:rsid w:val="00431FC6"/>
    <w:rsid w:val="00451915"/>
    <w:rsid w:val="004737E4"/>
    <w:rsid w:val="00481949"/>
    <w:rsid w:val="00483808"/>
    <w:rsid w:val="00484BBF"/>
    <w:rsid w:val="004B7F5C"/>
    <w:rsid w:val="004F64F2"/>
    <w:rsid w:val="00500179"/>
    <w:rsid w:val="00503C8B"/>
    <w:rsid w:val="005216D9"/>
    <w:rsid w:val="005220E2"/>
    <w:rsid w:val="00530C08"/>
    <w:rsid w:val="005A0CC0"/>
    <w:rsid w:val="005B7F8B"/>
    <w:rsid w:val="005C4AB9"/>
    <w:rsid w:val="005D33CD"/>
    <w:rsid w:val="00605593"/>
    <w:rsid w:val="00607827"/>
    <w:rsid w:val="00624BF9"/>
    <w:rsid w:val="0063224E"/>
    <w:rsid w:val="006557C8"/>
    <w:rsid w:val="00655BD3"/>
    <w:rsid w:val="00657BB0"/>
    <w:rsid w:val="00662EAC"/>
    <w:rsid w:val="00665D81"/>
    <w:rsid w:val="006678A6"/>
    <w:rsid w:val="006741ED"/>
    <w:rsid w:val="00684A63"/>
    <w:rsid w:val="00684DB5"/>
    <w:rsid w:val="00686A38"/>
    <w:rsid w:val="00705919"/>
    <w:rsid w:val="00723763"/>
    <w:rsid w:val="00727D52"/>
    <w:rsid w:val="00740562"/>
    <w:rsid w:val="007405AB"/>
    <w:rsid w:val="00740E8B"/>
    <w:rsid w:val="0075318C"/>
    <w:rsid w:val="007659D6"/>
    <w:rsid w:val="00771E0E"/>
    <w:rsid w:val="00793595"/>
    <w:rsid w:val="007B047F"/>
    <w:rsid w:val="007C34F2"/>
    <w:rsid w:val="007D15BC"/>
    <w:rsid w:val="00816783"/>
    <w:rsid w:val="00835B5D"/>
    <w:rsid w:val="00845953"/>
    <w:rsid w:val="00850232"/>
    <w:rsid w:val="008664E3"/>
    <w:rsid w:val="008670CE"/>
    <w:rsid w:val="00892944"/>
    <w:rsid w:val="008A4EFA"/>
    <w:rsid w:val="008A5932"/>
    <w:rsid w:val="008A639D"/>
    <w:rsid w:val="008D6899"/>
    <w:rsid w:val="00907BA7"/>
    <w:rsid w:val="00934972"/>
    <w:rsid w:val="00941D03"/>
    <w:rsid w:val="0096739E"/>
    <w:rsid w:val="009A62E3"/>
    <w:rsid w:val="009C62F0"/>
    <w:rsid w:val="009C69A2"/>
    <w:rsid w:val="009E04F3"/>
    <w:rsid w:val="009F31D3"/>
    <w:rsid w:val="00A1650A"/>
    <w:rsid w:val="00A17D70"/>
    <w:rsid w:val="00A529FF"/>
    <w:rsid w:val="00AC3912"/>
    <w:rsid w:val="00AF45B5"/>
    <w:rsid w:val="00B4037F"/>
    <w:rsid w:val="00B65F60"/>
    <w:rsid w:val="00B766FC"/>
    <w:rsid w:val="00BA1300"/>
    <w:rsid w:val="00BB33FC"/>
    <w:rsid w:val="00BB4B14"/>
    <w:rsid w:val="00BD3946"/>
    <w:rsid w:val="00BD64B1"/>
    <w:rsid w:val="00BE67D0"/>
    <w:rsid w:val="00BF6217"/>
    <w:rsid w:val="00BF7D19"/>
    <w:rsid w:val="00C22F6E"/>
    <w:rsid w:val="00C24010"/>
    <w:rsid w:val="00C27E7E"/>
    <w:rsid w:val="00C311EB"/>
    <w:rsid w:val="00C33DA6"/>
    <w:rsid w:val="00C400A5"/>
    <w:rsid w:val="00C40DDA"/>
    <w:rsid w:val="00C62E91"/>
    <w:rsid w:val="00C63CBF"/>
    <w:rsid w:val="00C675E8"/>
    <w:rsid w:val="00C71445"/>
    <w:rsid w:val="00C74595"/>
    <w:rsid w:val="00C9150E"/>
    <w:rsid w:val="00CA7775"/>
    <w:rsid w:val="00CC6A5E"/>
    <w:rsid w:val="00CC744A"/>
    <w:rsid w:val="00CE2633"/>
    <w:rsid w:val="00CF3422"/>
    <w:rsid w:val="00D27E6D"/>
    <w:rsid w:val="00D35D79"/>
    <w:rsid w:val="00D559B5"/>
    <w:rsid w:val="00D7624F"/>
    <w:rsid w:val="00D92ED0"/>
    <w:rsid w:val="00D96117"/>
    <w:rsid w:val="00DA7FDA"/>
    <w:rsid w:val="00DE7E47"/>
    <w:rsid w:val="00DF490D"/>
    <w:rsid w:val="00E02F40"/>
    <w:rsid w:val="00E2055D"/>
    <w:rsid w:val="00E20E53"/>
    <w:rsid w:val="00E21DFA"/>
    <w:rsid w:val="00E32B1B"/>
    <w:rsid w:val="00E65D1E"/>
    <w:rsid w:val="00E911AE"/>
    <w:rsid w:val="00E93FDC"/>
    <w:rsid w:val="00EA4712"/>
    <w:rsid w:val="00EB45C6"/>
    <w:rsid w:val="00F05EDB"/>
    <w:rsid w:val="00F2060A"/>
    <w:rsid w:val="00F30598"/>
    <w:rsid w:val="00F55E46"/>
    <w:rsid w:val="00F71166"/>
    <w:rsid w:val="00FA2A8E"/>
    <w:rsid w:val="00FC00E7"/>
    <w:rsid w:val="00FE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63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639D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63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639D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Lena</cp:lastModifiedBy>
  <cp:revision>2</cp:revision>
  <dcterms:created xsi:type="dcterms:W3CDTF">2020-03-19T03:52:00Z</dcterms:created>
  <dcterms:modified xsi:type="dcterms:W3CDTF">2020-03-19T03:52:00Z</dcterms:modified>
</cp:coreProperties>
</file>