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E2" w:rsidRPr="000D6BDC" w:rsidRDefault="00B45968" w:rsidP="00F5144D">
      <w:pPr>
        <w:ind w:firstLine="567"/>
        <w:jc w:val="center"/>
        <w:rPr>
          <w:b/>
        </w:rPr>
      </w:pPr>
      <w:r w:rsidRPr="000D6BDC">
        <w:rPr>
          <w:b/>
        </w:rPr>
        <w:t>Задание на в</w:t>
      </w:r>
      <w:r w:rsidR="00F5144D" w:rsidRPr="000D6BDC">
        <w:rPr>
          <w:b/>
        </w:rPr>
        <w:t>ремя дистанционного обучения по дисциплине «Гражданское право (общая часть)</w:t>
      </w:r>
    </w:p>
    <w:p w:rsidR="00F5144D" w:rsidRPr="000D6BDC" w:rsidRDefault="00F5144D" w:rsidP="00F5144D">
      <w:pPr>
        <w:ind w:firstLine="567"/>
        <w:jc w:val="center"/>
        <w:rPr>
          <w:b/>
        </w:rPr>
      </w:pPr>
      <w:r w:rsidRPr="000D6BDC">
        <w:rPr>
          <w:b/>
        </w:rPr>
        <w:t>(до 23.03.2020 г.)</w:t>
      </w:r>
    </w:p>
    <w:p w:rsidR="00F5144D" w:rsidRDefault="00F5144D" w:rsidP="00F5144D">
      <w:pPr>
        <w:ind w:firstLine="567"/>
        <w:jc w:val="both"/>
      </w:pPr>
    </w:p>
    <w:p w:rsidR="00F5144D" w:rsidRDefault="00F5144D" w:rsidP="00F5144D">
      <w:pPr>
        <w:ind w:firstLine="567"/>
        <w:jc w:val="both"/>
      </w:pPr>
    </w:p>
    <w:p w:rsidR="00F5144D" w:rsidRPr="000D6BDC" w:rsidRDefault="00F5144D" w:rsidP="00F5144D">
      <w:pPr>
        <w:ind w:firstLine="567"/>
        <w:jc w:val="both"/>
        <w:rPr>
          <w:b/>
          <w:u w:val="single"/>
        </w:rPr>
      </w:pPr>
      <w:r w:rsidRPr="000D6BDC">
        <w:rPr>
          <w:b/>
          <w:u w:val="single"/>
        </w:rPr>
        <w:t>2 курс бакалавриата</w:t>
      </w:r>
      <w:r w:rsidR="000D6BDC" w:rsidRPr="000D6BDC">
        <w:rPr>
          <w:b/>
          <w:u w:val="single"/>
        </w:rPr>
        <w:t xml:space="preserve"> (очная форма)</w:t>
      </w:r>
      <w:r w:rsidRPr="000D6BDC">
        <w:rPr>
          <w:b/>
          <w:u w:val="single"/>
        </w:rPr>
        <w:t>:</w:t>
      </w:r>
    </w:p>
    <w:p w:rsidR="00F5144D" w:rsidRDefault="00F5144D" w:rsidP="00F5144D">
      <w:pPr>
        <w:ind w:firstLine="567"/>
        <w:jc w:val="both"/>
      </w:pPr>
      <w:r>
        <w:t xml:space="preserve">Для 10,11,12 групп: </w:t>
      </w:r>
    </w:p>
    <w:p w:rsidR="00F5144D" w:rsidRDefault="00F5144D" w:rsidP="00F5144D">
      <w:pPr>
        <w:ind w:firstLine="567"/>
        <w:jc w:val="both"/>
      </w:pPr>
    </w:p>
    <w:p w:rsidR="00F5144D" w:rsidRDefault="00F5144D" w:rsidP="00F5144D">
      <w:pPr>
        <w:ind w:firstLine="567"/>
        <w:jc w:val="both"/>
      </w:pPr>
      <w:r>
        <w:t>1. Подготовить проект соглашения об установлении сервитута на земельный участок для прохода и проезда через участок.</w:t>
      </w:r>
    </w:p>
    <w:p w:rsidR="00F5144D" w:rsidRDefault="00F5144D" w:rsidP="00F5144D">
      <w:pPr>
        <w:ind w:firstLine="567"/>
        <w:jc w:val="both"/>
      </w:pPr>
      <w:r>
        <w:t xml:space="preserve">2. </w:t>
      </w:r>
      <w:r w:rsidR="000D6BDC">
        <w:t>Решить задачу</w:t>
      </w:r>
      <w:r w:rsidR="00811735">
        <w:t xml:space="preserve"> из практикума: Тема 12, задача № 1 (</w:t>
      </w:r>
      <w:r w:rsidR="000D6BDC">
        <w:t>обосновать и аргументировать своё решение).</w:t>
      </w:r>
    </w:p>
    <w:p w:rsidR="00F5144D" w:rsidRDefault="00F5144D" w:rsidP="00F5144D">
      <w:pPr>
        <w:ind w:firstLine="567"/>
        <w:jc w:val="both"/>
      </w:pPr>
    </w:p>
    <w:p w:rsidR="00F5144D" w:rsidRDefault="00F5144D" w:rsidP="00F5144D">
      <w:pPr>
        <w:ind w:firstLine="567"/>
        <w:jc w:val="both"/>
      </w:pPr>
      <w:r>
        <w:t>Для 9 группы:</w:t>
      </w:r>
    </w:p>
    <w:p w:rsidR="00F5144D" w:rsidRDefault="00F5144D" w:rsidP="00F5144D">
      <w:pPr>
        <w:ind w:firstLine="567"/>
        <w:jc w:val="both"/>
      </w:pPr>
      <w:r>
        <w:t xml:space="preserve">1. </w:t>
      </w:r>
      <w:r w:rsidR="000D6BDC">
        <w:t>Решить задачу из практикума: Тема 11, занятие 2, задача № 3, № 4. Обосновать и аргументировать ответ, используя разъяснения высших судебных инстанций.</w:t>
      </w:r>
    </w:p>
    <w:p w:rsidR="000D6BDC" w:rsidRDefault="000D6BDC" w:rsidP="00F5144D">
      <w:pPr>
        <w:ind w:firstLine="567"/>
        <w:jc w:val="both"/>
      </w:pPr>
    </w:p>
    <w:p w:rsidR="000D6BDC" w:rsidRDefault="000D6BDC" w:rsidP="00F5144D">
      <w:pPr>
        <w:ind w:firstLine="567"/>
        <w:jc w:val="both"/>
      </w:pPr>
    </w:p>
    <w:p w:rsidR="000D6BDC" w:rsidRPr="000D6BDC" w:rsidRDefault="000D6BDC" w:rsidP="00F5144D">
      <w:pPr>
        <w:ind w:firstLine="567"/>
        <w:jc w:val="both"/>
        <w:rPr>
          <w:b/>
          <w:u w:val="single"/>
        </w:rPr>
      </w:pPr>
      <w:r w:rsidRPr="000D6BDC">
        <w:rPr>
          <w:b/>
          <w:u w:val="single"/>
        </w:rPr>
        <w:t xml:space="preserve">1 курс бакалавриата (очная </w:t>
      </w:r>
      <w:r>
        <w:rPr>
          <w:b/>
          <w:u w:val="single"/>
        </w:rPr>
        <w:t xml:space="preserve">форма </w:t>
      </w:r>
      <w:r w:rsidRPr="000D6BDC">
        <w:rPr>
          <w:b/>
          <w:u w:val="single"/>
        </w:rPr>
        <w:t>на базе СПО)</w:t>
      </w:r>
    </w:p>
    <w:p w:rsidR="000D6BDC" w:rsidRDefault="00811735" w:rsidP="00F5144D">
      <w:pPr>
        <w:ind w:firstLine="567"/>
        <w:jc w:val="both"/>
      </w:pPr>
      <w:r>
        <w:t xml:space="preserve">1. </w:t>
      </w:r>
      <w:r w:rsidRPr="00811735">
        <w:t xml:space="preserve">Решить задачу из практикума: Тема </w:t>
      </w:r>
      <w:r>
        <w:t>4</w:t>
      </w:r>
      <w:r w:rsidRPr="00811735">
        <w:t xml:space="preserve">, </w:t>
      </w:r>
      <w:r>
        <w:t xml:space="preserve">занятие 1, </w:t>
      </w:r>
      <w:r w:rsidRPr="00811735">
        <w:t xml:space="preserve">задача № </w:t>
      </w:r>
      <w:r>
        <w:t>3</w:t>
      </w:r>
      <w:r w:rsidRPr="00811735">
        <w:t xml:space="preserve"> (обосновать и аргументировать своё решение).</w:t>
      </w:r>
    </w:p>
    <w:p w:rsidR="00811735" w:rsidRDefault="00811735" w:rsidP="00F5144D">
      <w:pPr>
        <w:ind w:firstLine="567"/>
        <w:jc w:val="both"/>
      </w:pPr>
      <w:r>
        <w:t>2. Составить сравнительную таблицу: сравнить фирменное наименование и коммерческое обозначение.</w:t>
      </w:r>
    </w:p>
    <w:p w:rsidR="000D6BDC" w:rsidRDefault="000D6BDC" w:rsidP="00F5144D">
      <w:pPr>
        <w:ind w:firstLine="567"/>
        <w:jc w:val="both"/>
      </w:pPr>
    </w:p>
    <w:p w:rsidR="000D6BDC" w:rsidRPr="000D6BDC" w:rsidRDefault="000D6BDC" w:rsidP="00F5144D">
      <w:pPr>
        <w:ind w:firstLine="567"/>
        <w:jc w:val="both"/>
        <w:rPr>
          <w:b/>
          <w:u w:val="single"/>
        </w:rPr>
      </w:pPr>
      <w:r w:rsidRPr="000D6BDC">
        <w:rPr>
          <w:b/>
          <w:u w:val="single"/>
        </w:rPr>
        <w:t xml:space="preserve">1 курс </w:t>
      </w:r>
      <w:proofErr w:type="spellStart"/>
      <w:r w:rsidRPr="000D6BDC">
        <w:rPr>
          <w:b/>
          <w:u w:val="single"/>
        </w:rPr>
        <w:t>бакалавриата</w:t>
      </w:r>
      <w:proofErr w:type="spellEnd"/>
      <w:r w:rsidRPr="000D6BDC">
        <w:rPr>
          <w:b/>
          <w:u w:val="single"/>
        </w:rPr>
        <w:t xml:space="preserve"> (очно-заочная форма на базе СПО)</w:t>
      </w:r>
    </w:p>
    <w:p w:rsidR="000D6BDC" w:rsidRPr="00341C7C" w:rsidRDefault="00811735" w:rsidP="00F5144D">
      <w:pPr>
        <w:ind w:firstLine="567"/>
        <w:jc w:val="both"/>
      </w:pPr>
      <w:r>
        <w:t xml:space="preserve">1. </w:t>
      </w:r>
      <w:r w:rsidR="00341C7C" w:rsidRPr="00341C7C">
        <w:t xml:space="preserve">Решить задачу из практикума: Тема 1, задача № </w:t>
      </w:r>
      <w:r w:rsidR="00341C7C">
        <w:t>1, Тема 2, задача № 5,6</w:t>
      </w:r>
      <w:r w:rsidR="00341C7C" w:rsidRPr="00341C7C">
        <w:t xml:space="preserve"> (обосновать и аргументировать своё решение).</w:t>
      </w:r>
    </w:p>
    <w:p w:rsidR="000D6BDC" w:rsidRDefault="000D6BDC" w:rsidP="00F5144D">
      <w:pPr>
        <w:ind w:firstLine="567"/>
        <w:jc w:val="both"/>
      </w:pPr>
      <w:bookmarkStart w:id="0" w:name="_GoBack"/>
      <w:bookmarkEnd w:id="0"/>
    </w:p>
    <w:sectPr w:rsidR="000D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746FE"/>
    <w:multiLevelType w:val="hybridMultilevel"/>
    <w:tmpl w:val="0ADE6162"/>
    <w:lvl w:ilvl="0" w:tplc="826E3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94"/>
    <w:rsid w:val="000D6BDC"/>
    <w:rsid w:val="00341C7C"/>
    <w:rsid w:val="00346B94"/>
    <w:rsid w:val="00811735"/>
    <w:rsid w:val="00B45968"/>
    <w:rsid w:val="00E41EE2"/>
    <w:rsid w:val="00F5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4EA16-5C73-4DA3-B8A1-4542DFCA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4</cp:revision>
  <dcterms:created xsi:type="dcterms:W3CDTF">2020-03-17T09:15:00Z</dcterms:created>
  <dcterms:modified xsi:type="dcterms:W3CDTF">2020-03-17T13:08:00Z</dcterms:modified>
</cp:coreProperties>
</file>