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BB8" w:rsidRDefault="00F42BB8" w:rsidP="00F42BB8">
      <w:pPr>
        <w:pStyle w:val="4"/>
        <w:tabs>
          <w:tab w:val="left" w:pos="2346"/>
        </w:tabs>
        <w:spacing w:before="317"/>
        <w:ind w:left="314"/>
      </w:pPr>
      <w:r>
        <w:rPr>
          <w:w w:val="115"/>
        </w:rPr>
        <w:t>З</w:t>
      </w:r>
      <w:r>
        <w:rPr>
          <w:spacing w:val="-3"/>
          <w:w w:val="115"/>
        </w:rPr>
        <w:t xml:space="preserve"> </w:t>
      </w:r>
      <w:r>
        <w:rPr>
          <w:w w:val="115"/>
        </w:rPr>
        <w:t>А</w:t>
      </w:r>
      <w:r>
        <w:rPr>
          <w:spacing w:val="-2"/>
          <w:w w:val="115"/>
        </w:rPr>
        <w:t xml:space="preserve"> </w:t>
      </w:r>
      <w:r>
        <w:rPr>
          <w:w w:val="115"/>
        </w:rPr>
        <w:t>Я</w:t>
      </w:r>
      <w:r>
        <w:rPr>
          <w:spacing w:val="-9"/>
          <w:w w:val="115"/>
        </w:rPr>
        <w:t xml:space="preserve"> </w:t>
      </w:r>
      <w:r>
        <w:rPr>
          <w:w w:val="115"/>
        </w:rPr>
        <w:t>В</w:t>
      </w:r>
      <w:r>
        <w:rPr>
          <w:spacing w:val="-2"/>
          <w:w w:val="115"/>
        </w:rPr>
        <w:t xml:space="preserve"> </w:t>
      </w:r>
      <w:r>
        <w:rPr>
          <w:w w:val="115"/>
        </w:rPr>
        <w:t>К</w:t>
      </w:r>
      <w:r>
        <w:rPr>
          <w:spacing w:val="-7"/>
          <w:w w:val="115"/>
        </w:rPr>
        <w:t xml:space="preserve"> </w:t>
      </w:r>
      <w:r>
        <w:rPr>
          <w:w w:val="115"/>
        </w:rPr>
        <w:t>А</w:t>
      </w:r>
      <w:r>
        <w:rPr>
          <w:w w:val="115"/>
        </w:rPr>
        <w:tab/>
        <w:t>У</w:t>
      </w:r>
      <w:r>
        <w:rPr>
          <w:spacing w:val="3"/>
          <w:w w:val="115"/>
        </w:rPr>
        <w:t xml:space="preserve"> </w:t>
      </w:r>
      <w:r>
        <w:rPr>
          <w:w w:val="115"/>
        </w:rPr>
        <w:t>Ч</w:t>
      </w:r>
      <w:r>
        <w:rPr>
          <w:spacing w:val="-1"/>
          <w:w w:val="115"/>
        </w:rPr>
        <w:t xml:space="preserve"> </w:t>
      </w:r>
      <w:r>
        <w:rPr>
          <w:w w:val="115"/>
        </w:rPr>
        <w:t>А</w:t>
      </w:r>
      <w:r>
        <w:rPr>
          <w:spacing w:val="5"/>
          <w:w w:val="115"/>
        </w:rPr>
        <w:t xml:space="preserve"> </w:t>
      </w:r>
      <w:r>
        <w:rPr>
          <w:w w:val="115"/>
        </w:rPr>
        <w:t>С</w:t>
      </w:r>
      <w:r>
        <w:rPr>
          <w:spacing w:val="-1"/>
          <w:w w:val="115"/>
        </w:rPr>
        <w:t xml:space="preserve"> </w:t>
      </w:r>
      <w:r>
        <w:rPr>
          <w:w w:val="115"/>
        </w:rPr>
        <w:t>Т</w:t>
      </w:r>
      <w:r>
        <w:rPr>
          <w:spacing w:val="1"/>
          <w:w w:val="115"/>
        </w:rPr>
        <w:t xml:space="preserve"> </w:t>
      </w:r>
      <w:r>
        <w:rPr>
          <w:w w:val="115"/>
        </w:rPr>
        <w:t>Н</w:t>
      </w:r>
      <w:r>
        <w:rPr>
          <w:spacing w:val="5"/>
          <w:w w:val="115"/>
        </w:rPr>
        <w:t xml:space="preserve"> </w:t>
      </w:r>
      <w:r>
        <w:rPr>
          <w:w w:val="115"/>
        </w:rPr>
        <w:t>И</w:t>
      </w:r>
      <w:r>
        <w:rPr>
          <w:spacing w:val="4"/>
          <w:w w:val="115"/>
        </w:rPr>
        <w:t xml:space="preserve"> </w:t>
      </w:r>
      <w:r>
        <w:rPr>
          <w:w w:val="115"/>
        </w:rPr>
        <w:t>К</w:t>
      </w:r>
      <w:r>
        <w:rPr>
          <w:spacing w:val="-1"/>
          <w:w w:val="115"/>
        </w:rPr>
        <w:t xml:space="preserve"> </w:t>
      </w:r>
      <w:r>
        <w:rPr>
          <w:w w:val="115"/>
        </w:rPr>
        <w:t>А</w:t>
      </w:r>
    </w:p>
    <w:p w:rsidR="00F42BB8" w:rsidRPr="00F90344" w:rsidRDefault="00F42BB8" w:rsidP="00F42BB8">
      <w:pPr>
        <w:spacing w:before="215"/>
        <w:ind w:left="460" w:right="155"/>
        <w:jc w:val="center"/>
        <w:rPr>
          <w:b/>
          <w:sz w:val="24"/>
          <w:szCs w:val="24"/>
        </w:rPr>
      </w:pPr>
      <w:r w:rsidRPr="00F90344">
        <w:rPr>
          <w:b/>
          <w:sz w:val="24"/>
          <w:szCs w:val="24"/>
        </w:rPr>
        <w:t>Второй международной</w:t>
      </w:r>
      <w:r w:rsidRPr="00F90344">
        <w:rPr>
          <w:b/>
          <w:spacing w:val="52"/>
          <w:sz w:val="24"/>
          <w:szCs w:val="24"/>
        </w:rPr>
        <w:t xml:space="preserve"> </w:t>
      </w:r>
      <w:r w:rsidRPr="00F90344">
        <w:rPr>
          <w:b/>
          <w:sz w:val="24"/>
          <w:szCs w:val="24"/>
        </w:rPr>
        <w:t>междисциплинарной</w:t>
      </w:r>
      <w:r w:rsidRPr="00F90344">
        <w:rPr>
          <w:b/>
          <w:spacing w:val="62"/>
          <w:sz w:val="24"/>
          <w:szCs w:val="24"/>
        </w:rPr>
        <w:t xml:space="preserve"> </w:t>
      </w:r>
      <w:r w:rsidRPr="00F90344">
        <w:rPr>
          <w:b/>
          <w:sz w:val="24"/>
          <w:szCs w:val="24"/>
        </w:rPr>
        <w:t>научно-практической</w:t>
      </w:r>
      <w:r w:rsidRPr="00F90344">
        <w:rPr>
          <w:b/>
          <w:spacing w:val="54"/>
          <w:sz w:val="24"/>
          <w:szCs w:val="24"/>
        </w:rPr>
        <w:t xml:space="preserve"> </w:t>
      </w:r>
      <w:r w:rsidRPr="00F90344">
        <w:rPr>
          <w:b/>
          <w:sz w:val="24"/>
          <w:szCs w:val="24"/>
        </w:rPr>
        <w:t>конференции</w:t>
      </w:r>
    </w:p>
    <w:p w:rsidR="00F42BB8" w:rsidRDefault="00F42BB8" w:rsidP="00F42BB8">
      <w:pPr>
        <w:pStyle w:val="5"/>
        <w:spacing w:before="149"/>
        <w:ind w:left="460" w:right="77"/>
      </w:pPr>
      <w:r>
        <w:rPr>
          <w:color w:val="BE8F00"/>
        </w:rPr>
        <w:t>«Достижения</w:t>
      </w:r>
      <w:r>
        <w:rPr>
          <w:color w:val="BE8F00"/>
          <w:spacing w:val="30"/>
        </w:rPr>
        <w:t xml:space="preserve"> </w:t>
      </w:r>
      <w:r>
        <w:rPr>
          <w:color w:val="BE8F00"/>
        </w:rPr>
        <w:t>и</w:t>
      </w:r>
      <w:r>
        <w:rPr>
          <w:color w:val="BE8F00"/>
          <w:spacing w:val="31"/>
        </w:rPr>
        <w:t xml:space="preserve"> </w:t>
      </w:r>
      <w:r>
        <w:rPr>
          <w:color w:val="BE8F00"/>
        </w:rPr>
        <w:t>проблемы</w:t>
      </w:r>
      <w:r>
        <w:rPr>
          <w:color w:val="BE8F00"/>
          <w:spacing w:val="28"/>
        </w:rPr>
        <w:t xml:space="preserve"> </w:t>
      </w:r>
      <w:r>
        <w:rPr>
          <w:color w:val="BE8F00"/>
        </w:rPr>
        <w:t>юридической</w:t>
      </w:r>
      <w:r>
        <w:rPr>
          <w:color w:val="BE8F00"/>
          <w:spacing w:val="31"/>
        </w:rPr>
        <w:t xml:space="preserve"> </w:t>
      </w:r>
      <w:r>
        <w:rPr>
          <w:color w:val="BE8F00"/>
        </w:rPr>
        <w:t>антропологии»</w:t>
      </w:r>
    </w:p>
    <w:p w:rsidR="00F42BB8" w:rsidRDefault="00F42BB8" w:rsidP="00F42BB8">
      <w:pPr>
        <w:rPr>
          <w:b/>
          <w:sz w:val="20"/>
        </w:rPr>
      </w:pPr>
    </w:p>
    <w:p w:rsidR="00F42BB8" w:rsidRDefault="00F42BB8" w:rsidP="00F42BB8">
      <w:pPr>
        <w:rPr>
          <w:b/>
          <w:sz w:val="20"/>
        </w:rPr>
      </w:pPr>
    </w:p>
    <w:p w:rsidR="00F42BB8" w:rsidRDefault="00F42BB8" w:rsidP="00F42BB8">
      <w:pPr>
        <w:rPr>
          <w:b/>
          <w:sz w:val="2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98"/>
        <w:gridCol w:w="4947"/>
      </w:tblGrid>
      <w:tr w:rsidR="00F42BB8" w:rsidTr="00F42BB8">
        <w:trPr>
          <w:trHeight w:val="465"/>
        </w:trPr>
        <w:tc>
          <w:tcPr>
            <w:tcW w:w="2353" w:type="pct"/>
          </w:tcPr>
          <w:p w:rsidR="00F42BB8" w:rsidRDefault="00F42BB8" w:rsidP="00852196">
            <w:pPr>
              <w:pStyle w:val="TableParagraph"/>
              <w:spacing w:line="333" w:lineRule="exact"/>
              <w:ind w:left="110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Фамилия,</w:t>
            </w:r>
            <w:r>
              <w:rPr>
                <w:rFonts w:ascii="Times New Roman" w:hAnsi="Times New Roman"/>
                <w:spacing w:val="-5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имя, отчество</w:t>
            </w:r>
          </w:p>
        </w:tc>
        <w:tc>
          <w:tcPr>
            <w:tcW w:w="2647" w:type="pct"/>
          </w:tcPr>
          <w:p w:rsidR="00F42BB8" w:rsidRDefault="00F42BB8" w:rsidP="0085219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42BB8" w:rsidTr="00F42BB8">
        <w:trPr>
          <w:trHeight w:val="811"/>
        </w:trPr>
        <w:tc>
          <w:tcPr>
            <w:tcW w:w="2353" w:type="pct"/>
          </w:tcPr>
          <w:p w:rsidR="00F42BB8" w:rsidRPr="00F42BB8" w:rsidRDefault="00F42BB8" w:rsidP="00852196">
            <w:pPr>
              <w:pStyle w:val="TableParagraph"/>
              <w:tabs>
                <w:tab w:val="left" w:pos="1434"/>
                <w:tab w:val="left" w:pos="2861"/>
                <w:tab w:val="left" w:pos="3524"/>
              </w:tabs>
              <w:ind w:left="110" w:right="89"/>
              <w:rPr>
                <w:rFonts w:ascii="Times New Roman" w:hAnsi="Times New Roman"/>
                <w:sz w:val="30"/>
                <w:lang w:val="ru-RU"/>
              </w:rPr>
            </w:pPr>
            <w:r>
              <w:rPr>
                <w:rFonts w:ascii="Times New Roman" w:hAnsi="Times New Roman"/>
                <w:sz w:val="30"/>
                <w:lang w:val="ru-RU"/>
              </w:rPr>
              <w:t>Место</w:t>
            </w:r>
            <w:r>
              <w:rPr>
                <w:rFonts w:ascii="Times New Roman" w:hAnsi="Times New Roman"/>
                <w:sz w:val="30"/>
                <w:lang w:val="ru-RU"/>
              </w:rPr>
              <w:tab/>
              <w:t>работы</w:t>
            </w:r>
            <w:r>
              <w:rPr>
                <w:rFonts w:ascii="Times New Roman" w:hAnsi="Times New Roman"/>
                <w:sz w:val="30"/>
                <w:lang w:val="ru-RU"/>
              </w:rPr>
              <w:tab/>
              <w:t xml:space="preserve">– </w:t>
            </w:r>
            <w:r w:rsidRPr="00F42BB8">
              <w:rPr>
                <w:rFonts w:ascii="Times New Roman" w:hAnsi="Times New Roman"/>
                <w:spacing w:val="-1"/>
                <w:sz w:val="30"/>
                <w:lang w:val="ru-RU"/>
              </w:rPr>
              <w:t>полное</w:t>
            </w:r>
            <w:r w:rsidRPr="00F42BB8">
              <w:rPr>
                <w:rFonts w:ascii="Times New Roman" w:hAnsi="Times New Roman"/>
                <w:spacing w:val="-72"/>
                <w:sz w:val="30"/>
                <w:lang w:val="ru-RU"/>
              </w:rPr>
              <w:t xml:space="preserve"> </w:t>
            </w:r>
            <w:r w:rsidRPr="00F42BB8">
              <w:rPr>
                <w:rFonts w:ascii="Times New Roman" w:hAnsi="Times New Roman"/>
                <w:sz w:val="30"/>
                <w:lang w:val="ru-RU"/>
              </w:rPr>
              <w:t>наименование;</w:t>
            </w:r>
            <w:r w:rsidRPr="00F42BB8">
              <w:rPr>
                <w:rFonts w:ascii="Times New Roman" w:hAnsi="Times New Roman"/>
                <w:spacing w:val="-2"/>
                <w:sz w:val="30"/>
                <w:lang w:val="ru-RU"/>
              </w:rPr>
              <w:t xml:space="preserve"> </w:t>
            </w:r>
            <w:r w:rsidRPr="00F42BB8">
              <w:rPr>
                <w:rFonts w:ascii="Times New Roman" w:hAnsi="Times New Roman"/>
                <w:sz w:val="30"/>
                <w:lang w:val="ru-RU"/>
              </w:rPr>
              <w:t>почтовый</w:t>
            </w:r>
            <w:r w:rsidRPr="00F42BB8">
              <w:rPr>
                <w:rFonts w:ascii="Times New Roman" w:hAnsi="Times New Roman"/>
                <w:spacing w:val="-3"/>
                <w:sz w:val="30"/>
                <w:lang w:val="ru-RU"/>
              </w:rPr>
              <w:t xml:space="preserve"> </w:t>
            </w:r>
            <w:r w:rsidRPr="00F42BB8">
              <w:rPr>
                <w:rFonts w:ascii="Times New Roman" w:hAnsi="Times New Roman"/>
                <w:sz w:val="30"/>
                <w:lang w:val="ru-RU"/>
              </w:rPr>
              <w:t>адрес</w:t>
            </w:r>
          </w:p>
        </w:tc>
        <w:tc>
          <w:tcPr>
            <w:tcW w:w="2647" w:type="pct"/>
          </w:tcPr>
          <w:p w:rsidR="00F42BB8" w:rsidRPr="00F42BB8" w:rsidRDefault="00F42BB8" w:rsidP="00852196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</w:tr>
      <w:tr w:rsidR="00F42BB8" w:rsidTr="00F42BB8">
        <w:trPr>
          <w:trHeight w:val="810"/>
        </w:trPr>
        <w:tc>
          <w:tcPr>
            <w:tcW w:w="2353" w:type="pct"/>
          </w:tcPr>
          <w:p w:rsidR="00F42BB8" w:rsidRPr="00F42BB8" w:rsidRDefault="00F42BB8" w:rsidP="00852196">
            <w:pPr>
              <w:pStyle w:val="TableParagraph"/>
              <w:tabs>
                <w:tab w:val="left" w:pos="2057"/>
                <w:tab w:val="left" w:pos="3362"/>
              </w:tabs>
              <w:ind w:left="110" w:right="94"/>
              <w:rPr>
                <w:rFonts w:ascii="Times New Roman" w:hAnsi="Times New Roman"/>
                <w:sz w:val="30"/>
                <w:lang w:val="ru-RU"/>
              </w:rPr>
            </w:pPr>
            <w:r>
              <w:rPr>
                <w:rFonts w:ascii="Times New Roman" w:hAnsi="Times New Roman"/>
                <w:sz w:val="30"/>
                <w:lang w:val="ru-RU"/>
              </w:rPr>
              <w:t>Должность,</w:t>
            </w:r>
            <w:r>
              <w:rPr>
                <w:rFonts w:ascii="Times New Roman" w:hAnsi="Times New Roman"/>
                <w:sz w:val="30"/>
                <w:lang w:val="ru-RU"/>
              </w:rPr>
              <w:tab/>
              <w:t xml:space="preserve">ученая </w:t>
            </w:r>
            <w:r w:rsidRPr="00F42BB8">
              <w:rPr>
                <w:rFonts w:ascii="Times New Roman" w:hAnsi="Times New Roman"/>
                <w:spacing w:val="-1"/>
                <w:sz w:val="30"/>
                <w:lang w:val="ru-RU"/>
              </w:rPr>
              <w:t>степень,</w:t>
            </w:r>
            <w:r w:rsidRPr="00F42BB8">
              <w:rPr>
                <w:rFonts w:ascii="Times New Roman" w:hAnsi="Times New Roman"/>
                <w:spacing w:val="-72"/>
                <w:sz w:val="30"/>
                <w:lang w:val="ru-RU"/>
              </w:rPr>
              <w:t xml:space="preserve"> </w:t>
            </w:r>
            <w:r w:rsidRPr="00F42BB8">
              <w:rPr>
                <w:rFonts w:ascii="Times New Roman" w:hAnsi="Times New Roman"/>
                <w:sz w:val="30"/>
                <w:lang w:val="ru-RU"/>
              </w:rPr>
              <w:t>ученое звание</w:t>
            </w:r>
          </w:p>
        </w:tc>
        <w:tc>
          <w:tcPr>
            <w:tcW w:w="2647" w:type="pct"/>
          </w:tcPr>
          <w:p w:rsidR="00F42BB8" w:rsidRPr="00F42BB8" w:rsidRDefault="00F42BB8" w:rsidP="00852196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</w:tr>
      <w:tr w:rsidR="00F42BB8" w:rsidTr="00F42BB8">
        <w:trPr>
          <w:trHeight w:val="811"/>
        </w:trPr>
        <w:tc>
          <w:tcPr>
            <w:tcW w:w="2353" w:type="pct"/>
          </w:tcPr>
          <w:p w:rsidR="00F42BB8" w:rsidRPr="00F42BB8" w:rsidRDefault="00F42BB8" w:rsidP="00852196">
            <w:pPr>
              <w:pStyle w:val="TableParagraph"/>
              <w:ind w:left="110"/>
              <w:rPr>
                <w:rFonts w:ascii="Times New Roman" w:hAnsi="Times New Roman"/>
                <w:sz w:val="30"/>
                <w:lang w:val="ru-RU"/>
              </w:rPr>
            </w:pPr>
            <w:r w:rsidRPr="00F42BB8">
              <w:rPr>
                <w:rFonts w:ascii="Times New Roman" w:hAnsi="Times New Roman"/>
                <w:sz w:val="30"/>
                <w:lang w:val="ru-RU"/>
              </w:rPr>
              <w:t>Форма</w:t>
            </w:r>
            <w:r w:rsidRPr="00F42BB8">
              <w:rPr>
                <w:rFonts w:ascii="Times New Roman" w:hAnsi="Times New Roman"/>
                <w:spacing w:val="39"/>
                <w:sz w:val="30"/>
                <w:lang w:val="ru-RU"/>
              </w:rPr>
              <w:t xml:space="preserve"> </w:t>
            </w:r>
            <w:r w:rsidRPr="00F42BB8">
              <w:rPr>
                <w:rFonts w:ascii="Times New Roman" w:hAnsi="Times New Roman"/>
                <w:sz w:val="30"/>
                <w:lang w:val="ru-RU"/>
              </w:rPr>
              <w:t>участия</w:t>
            </w:r>
            <w:r w:rsidRPr="00F42BB8">
              <w:rPr>
                <w:rFonts w:ascii="Times New Roman" w:hAnsi="Times New Roman"/>
                <w:spacing w:val="38"/>
                <w:sz w:val="30"/>
                <w:lang w:val="ru-RU"/>
              </w:rPr>
              <w:t xml:space="preserve"> </w:t>
            </w:r>
            <w:r w:rsidRPr="00F42BB8">
              <w:rPr>
                <w:rFonts w:ascii="Times New Roman" w:hAnsi="Times New Roman"/>
                <w:sz w:val="30"/>
                <w:lang w:val="ru-RU"/>
              </w:rPr>
              <w:t>(выступление</w:t>
            </w:r>
            <w:r w:rsidRPr="00F42BB8">
              <w:rPr>
                <w:rFonts w:ascii="Times New Roman" w:hAnsi="Times New Roman"/>
                <w:spacing w:val="34"/>
                <w:sz w:val="30"/>
                <w:lang w:val="ru-RU"/>
              </w:rPr>
              <w:t xml:space="preserve"> </w:t>
            </w:r>
            <w:r w:rsidRPr="00F42BB8">
              <w:rPr>
                <w:rFonts w:ascii="Times New Roman" w:hAnsi="Times New Roman"/>
                <w:sz w:val="30"/>
                <w:lang w:val="ru-RU"/>
              </w:rPr>
              <w:t>с</w:t>
            </w:r>
            <w:r w:rsidRPr="00F42BB8">
              <w:rPr>
                <w:rFonts w:ascii="Times New Roman" w:hAnsi="Times New Roman"/>
                <w:spacing w:val="-72"/>
                <w:sz w:val="30"/>
                <w:lang w:val="ru-RU"/>
              </w:rPr>
              <w:t xml:space="preserve"> </w:t>
            </w:r>
            <w:r w:rsidRPr="00F42BB8">
              <w:rPr>
                <w:rFonts w:ascii="Times New Roman" w:hAnsi="Times New Roman"/>
                <w:sz w:val="30"/>
                <w:lang w:val="ru-RU"/>
              </w:rPr>
              <w:t>докладом</w:t>
            </w:r>
            <w:r w:rsidRPr="00F42BB8">
              <w:rPr>
                <w:rFonts w:ascii="Times New Roman" w:hAnsi="Times New Roman"/>
                <w:spacing w:val="-4"/>
                <w:sz w:val="30"/>
                <w:lang w:val="ru-RU"/>
              </w:rPr>
              <w:t xml:space="preserve"> </w:t>
            </w:r>
            <w:r w:rsidRPr="00F42BB8">
              <w:rPr>
                <w:rFonts w:ascii="Times New Roman" w:hAnsi="Times New Roman"/>
                <w:sz w:val="30"/>
                <w:lang w:val="ru-RU"/>
              </w:rPr>
              <w:t>/</w:t>
            </w:r>
            <w:r w:rsidRPr="00F42BB8">
              <w:rPr>
                <w:rFonts w:ascii="Times New Roman" w:hAnsi="Times New Roman"/>
                <w:spacing w:val="2"/>
                <w:sz w:val="30"/>
                <w:lang w:val="ru-RU"/>
              </w:rPr>
              <w:t xml:space="preserve"> </w:t>
            </w:r>
            <w:r w:rsidRPr="00F42BB8">
              <w:rPr>
                <w:rFonts w:ascii="Times New Roman" w:hAnsi="Times New Roman"/>
                <w:sz w:val="30"/>
                <w:lang w:val="ru-RU"/>
              </w:rPr>
              <w:t>участие</w:t>
            </w:r>
            <w:r w:rsidRPr="00F42BB8">
              <w:rPr>
                <w:rFonts w:ascii="Times New Roman" w:hAnsi="Times New Roman"/>
                <w:spacing w:val="-4"/>
                <w:sz w:val="30"/>
                <w:lang w:val="ru-RU"/>
              </w:rPr>
              <w:t xml:space="preserve"> </w:t>
            </w:r>
            <w:r w:rsidRPr="00F42BB8">
              <w:rPr>
                <w:rFonts w:ascii="Times New Roman" w:hAnsi="Times New Roman"/>
                <w:sz w:val="30"/>
                <w:lang w:val="ru-RU"/>
              </w:rPr>
              <w:t>в</w:t>
            </w:r>
            <w:r w:rsidRPr="00F42BB8">
              <w:rPr>
                <w:rFonts w:ascii="Times New Roman" w:hAnsi="Times New Roman"/>
                <w:spacing w:val="1"/>
                <w:sz w:val="30"/>
                <w:lang w:val="ru-RU"/>
              </w:rPr>
              <w:t xml:space="preserve"> </w:t>
            </w:r>
            <w:r w:rsidRPr="00F42BB8">
              <w:rPr>
                <w:rFonts w:ascii="Times New Roman" w:hAnsi="Times New Roman"/>
                <w:sz w:val="30"/>
                <w:lang w:val="ru-RU"/>
              </w:rPr>
              <w:t>дискуссии)</w:t>
            </w:r>
          </w:p>
        </w:tc>
        <w:tc>
          <w:tcPr>
            <w:tcW w:w="2647" w:type="pct"/>
          </w:tcPr>
          <w:p w:rsidR="00F42BB8" w:rsidRPr="00F42BB8" w:rsidRDefault="00F42BB8" w:rsidP="00852196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</w:tr>
      <w:tr w:rsidR="00F42BB8" w:rsidTr="00F42BB8">
        <w:trPr>
          <w:trHeight w:val="805"/>
        </w:trPr>
        <w:tc>
          <w:tcPr>
            <w:tcW w:w="2353" w:type="pct"/>
          </w:tcPr>
          <w:p w:rsidR="00F42BB8" w:rsidRPr="00F42BB8" w:rsidRDefault="00F42BB8" w:rsidP="00852196">
            <w:pPr>
              <w:pStyle w:val="TableParagraph"/>
              <w:tabs>
                <w:tab w:val="left" w:pos="2149"/>
                <w:tab w:val="left" w:pos="3986"/>
              </w:tabs>
              <w:ind w:left="110" w:right="92"/>
              <w:rPr>
                <w:rFonts w:ascii="Times New Roman" w:hAnsi="Times New Roman"/>
                <w:sz w:val="30"/>
                <w:lang w:val="ru-RU"/>
              </w:rPr>
            </w:pPr>
            <w:r>
              <w:rPr>
                <w:rFonts w:ascii="Times New Roman" w:hAnsi="Times New Roman"/>
                <w:sz w:val="30"/>
                <w:lang w:val="ru-RU"/>
              </w:rPr>
              <w:t xml:space="preserve">Направление </w:t>
            </w:r>
            <w:bookmarkStart w:id="0" w:name="_GoBack"/>
            <w:bookmarkEnd w:id="0"/>
            <w:r>
              <w:rPr>
                <w:rFonts w:ascii="Times New Roman" w:hAnsi="Times New Roman"/>
                <w:sz w:val="30"/>
                <w:lang w:val="ru-RU"/>
              </w:rPr>
              <w:t xml:space="preserve">материалов </w:t>
            </w:r>
            <w:r w:rsidRPr="00F42BB8">
              <w:rPr>
                <w:rFonts w:ascii="Times New Roman" w:hAnsi="Times New Roman"/>
                <w:spacing w:val="-1"/>
                <w:sz w:val="30"/>
                <w:lang w:val="ru-RU"/>
              </w:rPr>
              <w:t>для</w:t>
            </w:r>
            <w:r w:rsidRPr="00F42BB8">
              <w:rPr>
                <w:rFonts w:ascii="Times New Roman" w:hAnsi="Times New Roman"/>
                <w:spacing w:val="-72"/>
                <w:sz w:val="30"/>
                <w:lang w:val="ru-RU"/>
              </w:rPr>
              <w:t xml:space="preserve"> </w:t>
            </w:r>
            <w:r w:rsidRPr="00F42BB8">
              <w:rPr>
                <w:rFonts w:ascii="Times New Roman" w:hAnsi="Times New Roman"/>
                <w:sz w:val="30"/>
                <w:lang w:val="ru-RU"/>
              </w:rPr>
              <w:t>публикации</w:t>
            </w:r>
            <w:r w:rsidRPr="00F42BB8">
              <w:rPr>
                <w:rFonts w:ascii="Times New Roman" w:hAnsi="Times New Roman"/>
                <w:spacing w:val="-3"/>
                <w:sz w:val="30"/>
                <w:lang w:val="ru-RU"/>
              </w:rPr>
              <w:t xml:space="preserve"> </w:t>
            </w:r>
            <w:r w:rsidRPr="00F42BB8">
              <w:rPr>
                <w:rFonts w:ascii="Times New Roman" w:hAnsi="Times New Roman"/>
                <w:sz w:val="30"/>
                <w:lang w:val="ru-RU"/>
              </w:rPr>
              <w:t>(да</w:t>
            </w:r>
            <w:r w:rsidRPr="00F42BB8">
              <w:rPr>
                <w:rFonts w:ascii="Times New Roman" w:hAnsi="Times New Roman"/>
                <w:spacing w:val="-1"/>
                <w:sz w:val="30"/>
                <w:lang w:val="ru-RU"/>
              </w:rPr>
              <w:t xml:space="preserve"> </w:t>
            </w:r>
            <w:r w:rsidRPr="00F42BB8">
              <w:rPr>
                <w:rFonts w:ascii="Times New Roman" w:hAnsi="Times New Roman"/>
                <w:sz w:val="30"/>
                <w:lang w:val="ru-RU"/>
              </w:rPr>
              <w:t>/</w:t>
            </w:r>
            <w:r w:rsidRPr="00F42BB8">
              <w:rPr>
                <w:rFonts w:ascii="Times New Roman" w:hAnsi="Times New Roman"/>
                <w:spacing w:val="4"/>
                <w:sz w:val="30"/>
                <w:lang w:val="ru-RU"/>
              </w:rPr>
              <w:t xml:space="preserve"> </w:t>
            </w:r>
            <w:r w:rsidRPr="00F42BB8">
              <w:rPr>
                <w:rFonts w:ascii="Times New Roman" w:hAnsi="Times New Roman"/>
                <w:sz w:val="30"/>
                <w:lang w:val="ru-RU"/>
              </w:rPr>
              <w:t>нет)</w:t>
            </w:r>
          </w:p>
        </w:tc>
        <w:tc>
          <w:tcPr>
            <w:tcW w:w="2647" w:type="pct"/>
          </w:tcPr>
          <w:p w:rsidR="00F42BB8" w:rsidRPr="00F42BB8" w:rsidRDefault="00F42BB8" w:rsidP="00852196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</w:tr>
      <w:tr w:rsidR="00F42BB8" w:rsidTr="00F42BB8">
        <w:trPr>
          <w:trHeight w:val="931"/>
        </w:trPr>
        <w:tc>
          <w:tcPr>
            <w:tcW w:w="2353" w:type="pct"/>
          </w:tcPr>
          <w:p w:rsidR="00F42BB8" w:rsidRDefault="00F42BB8" w:rsidP="00852196">
            <w:pPr>
              <w:pStyle w:val="TableParagraph"/>
              <w:spacing w:line="339" w:lineRule="exact"/>
              <w:ind w:left="110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Формат</w:t>
            </w:r>
            <w:r>
              <w:rPr>
                <w:rFonts w:ascii="Times New Roman" w:hAnsi="Times New Roman"/>
                <w:spacing w:val="1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участия</w:t>
            </w:r>
          </w:p>
          <w:p w:rsidR="00F42BB8" w:rsidRDefault="00F42BB8" w:rsidP="00852196">
            <w:pPr>
              <w:pStyle w:val="TableParagraph"/>
              <w:spacing w:before="116"/>
              <w:ind w:left="110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(очный</w:t>
            </w:r>
            <w:r>
              <w:rPr>
                <w:rFonts w:ascii="Times New Roman" w:hAnsi="Times New Roman"/>
                <w:spacing w:val="-3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/</w:t>
            </w:r>
            <w:r>
              <w:rPr>
                <w:rFonts w:ascii="Times New Roman" w:hAnsi="Times New Roman"/>
                <w:spacing w:val="2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дистанционный)</w:t>
            </w:r>
          </w:p>
        </w:tc>
        <w:tc>
          <w:tcPr>
            <w:tcW w:w="2647" w:type="pct"/>
          </w:tcPr>
          <w:p w:rsidR="00F42BB8" w:rsidRDefault="00F42BB8" w:rsidP="0085219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42BB8" w:rsidTr="00F42BB8">
        <w:trPr>
          <w:trHeight w:val="465"/>
        </w:trPr>
        <w:tc>
          <w:tcPr>
            <w:tcW w:w="2353" w:type="pct"/>
          </w:tcPr>
          <w:p w:rsidR="00F42BB8" w:rsidRDefault="00F42BB8" w:rsidP="00852196">
            <w:pPr>
              <w:pStyle w:val="TableParagraph"/>
              <w:spacing w:line="333" w:lineRule="exact"/>
              <w:ind w:left="110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Тема</w:t>
            </w:r>
            <w:r>
              <w:rPr>
                <w:rFonts w:ascii="Times New Roman" w:hAnsi="Times New Roman"/>
                <w:spacing w:val="2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доклада</w:t>
            </w:r>
          </w:p>
        </w:tc>
        <w:tc>
          <w:tcPr>
            <w:tcW w:w="2647" w:type="pct"/>
          </w:tcPr>
          <w:p w:rsidR="00F42BB8" w:rsidRDefault="00F42BB8" w:rsidP="0085219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42BB8" w:rsidTr="00F42BB8">
        <w:trPr>
          <w:trHeight w:val="465"/>
        </w:trPr>
        <w:tc>
          <w:tcPr>
            <w:tcW w:w="2353" w:type="pct"/>
          </w:tcPr>
          <w:p w:rsidR="00F42BB8" w:rsidRDefault="00F42BB8" w:rsidP="00852196">
            <w:pPr>
              <w:pStyle w:val="TableParagraph"/>
              <w:spacing w:line="334" w:lineRule="exact"/>
              <w:ind w:left="110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Адрес</w:t>
            </w:r>
            <w:r>
              <w:rPr>
                <w:rFonts w:ascii="Times New Roman" w:hAnsi="Times New Roman"/>
                <w:spacing w:val="-3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электронной</w:t>
            </w:r>
            <w:r>
              <w:rPr>
                <w:rFonts w:ascii="Times New Roman" w:hAnsi="Times New Roman"/>
                <w:spacing w:val="-2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почты</w:t>
            </w:r>
          </w:p>
        </w:tc>
        <w:tc>
          <w:tcPr>
            <w:tcW w:w="2647" w:type="pct"/>
          </w:tcPr>
          <w:p w:rsidR="00F42BB8" w:rsidRDefault="00F42BB8" w:rsidP="0085219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42BB8" w:rsidTr="00F42BB8">
        <w:trPr>
          <w:trHeight w:val="810"/>
        </w:trPr>
        <w:tc>
          <w:tcPr>
            <w:tcW w:w="2353" w:type="pct"/>
          </w:tcPr>
          <w:p w:rsidR="00F42BB8" w:rsidRDefault="00F42BB8" w:rsidP="00852196">
            <w:pPr>
              <w:pStyle w:val="TableParagraph"/>
              <w:ind w:left="110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Контактные</w:t>
            </w:r>
            <w:r>
              <w:rPr>
                <w:rFonts w:ascii="Times New Roman" w:hAnsi="Times New Roman"/>
                <w:spacing w:val="1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телефоны:</w:t>
            </w:r>
            <w:r>
              <w:rPr>
                <w:rFonts w:ascii="Times New Roman" w:hAnsi="Times New Roman"/>
                <w:spacing w:val="1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рабочий,</w:t>
            </w:r>
            <w:r>
              <w:rPr>
                <w:rFonts w:ascii="Times New Roman" w:hAnsi="Times New Roman"/>
                <w:spacing w:val="-72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мобильный</w:t>
            </w:r>
          </w:p>
        </w:tc>
        <w:tc>
          <w:tcPr>
            <w:tcW w:w="2647" w:type="pct"/>
          </w:tcPr>
          <w:p w:rsidR="00F42BB8" w:rsidRDefault="00F42BB8" w:rsidP="00852196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F42BB8" w:rsidRDefault="00F42BB8" w:rsidP="00F42BB8">
      <w:pPr>
        <w:rPr>
          <w:b/>
          <w:sz w:val="20"/>
        </w:rPr>
      </w:pPr>
    </w:p>
    <w:p w:rsidR="00F42BB8" w:rsidRDefault="00F42BB8"/>
    <w:sectPr w:rsidR="00F42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B8"/>
    <w:rsid w:val="00F4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DEAC"/>
  <w15:chartTrackingRefBased/>
  <w15:docId w15:val="{9CD9291F-271E-4394-AB3F-D3FF536F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2BB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4">
    <w:name w:val="heading 4"/>
    <w:basedOn w:val="a"/>
    <w:link w:val="40"/>
    <w:uiPriority w:val="1"/>
    <w:qFormat/>
    <w:rsid w:val="00F42BB8"/>
    <w:pPr>
      <w:spacing w:before="160"/>
      <w:ind w:left="213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F42BB8"/>
    <w:pPr>
      <w:ind w:left="209" w:right="39"/>
      <w:jc w:val="center"/>
      <w:outlineLvl w:val="4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F42BB8"/>
    <w:rPr>
      <w:rFonts w:ascii="Cambria" w:eastAsia="Cambria" w:hAnsi="Cambria" w:cs="Cambria"/>
      <w:b/>
      <w:bCs/>
      <w:sz w:val="32"/>
      <w:szCs w:val="32"/>
    </w:rPr>
  </w:style>
  <w:style w:type="character" w:customStyle="1" w:styleId="50">
    <w:name w:val="Заголовок 5 Знак"/>
    <w:basedOn w:val="a0"/>
    <w:link w:val="5"/>
    <w:uiPriority w:val="1"/>
    <w:rsid w:val="00F42BB8"/>
    <w:rPr>
      <w:rFonts w:ascii="Cambria" w:eastAsia="Cambria" w:hAnsi="Cambria" w:cs="Cambria"/>
      <w:b/>
      <w:bCs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F42B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42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1</cp:revision>
  <dcterms:created xsi:type="dcterms:W3CDTF">2023-10-16T07:46:00Z</dcterms:created>
  <dcterms:modified xsi:type="dcterms:W3CDTF">2023-10-16T07:48:00Z</dcterms:modified>
</cp:coreProperties>
</file>